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CDE" w:rsidRDefault="000B6CDE" w:rsidP="00311C74">
      <w:pPr>
        <w:jc w:val="both"/>
        <w:rPr>
          <w:color w:val="222222"/>
          <w:sz w:val="24"/>
          <w:szCs w:val="24"/>
          <w:lang w:eastAsia="ru-RU"/>
        </w:rPr>
      </w:pPr>
    </w:p>
    <w:p w:rsidR="00783AB8" w:rsidRDefault="00783AB8" w:rsidP="00311C74">
      <w:pPr>
        <w:jc w:val="both"/>
        <w:rPr>
          <w:color w:val="222222"/>
          <w:sz w:val="24"/>
          <w:szCs w:val="24"/>
          <w:lang w:eastAsia="ru-RU"/>
        </w:rPr>
      </w:pPr>
      <w:r>
        <w:rPr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Айзиряк\Desktop\пр а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зиряк\Desktop\пр а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B8" w:rsidRDefault="00783AB8" w:rsidP="00311C74">
      <w:pPr>
        <w:jc w:val="both"/>
        <w:rPr>
          <w:color w:val="222222"/>
          <w:sz w:val="24"/>
          <w:szCs w:val="24"/>
          <w:lang w:eastAsia="ru-RU"/>
        </w:rPr>
      </w:pPr>
    </w:p>
    <w:p w:rsidR="00783AB8" w:rsidRDefault="00783AB8" w:rsidP="00311C74">
      <w:pPr>
        <w:jc w:val="both"/>
        <w:rPr>
          <w:color w:val="222222"/>
          <w:sz w:val="24"/>
          <w:szCs w:val="24"/>
          <w:lang w:eastAsia="ru-RU"/>
        </w:rPr>
      </w:pPr>
    </w:p>
    <w:p w:rsidR="00783AB8" w:rsidRDefault="00783AB8" w:rsidP="00311C74">
      <w:pPr>
        <w:jc w:val="both"/>
        <w:rPr>
          <w:color w:val="222222"/>
          <w:sz w:val="24"/>
          <w:szCs w:val="24"/>
          <w:lang w:eastAsia="ru-RU"/>
        </w:rPr>
      </w:pPr>
    </w:p>
    <w:p w:rsidR="00783AB8" w:rsidRDefault="00783AB8" w:rsidP="00311C74">
      <w:pPr>
        <w:jc w:val="both"/>
        <w:rPr>
          <w:color w:val="222222"/>
          <w:sz w:val="24"/>
          <w:szCs w:val="24"/>
          <w:lang w:eastAsia="ru-RU"/>
        </w:rPr>
      </w:pPr>
    </w:p>
    <w:p w:rsidR="00783AB8" w:rsidRPr="000B6CDE" w:rsidRDefault="00783AB8" w:rsidP="00311C74">
      <w:pPr>
        <w:jc w:val="both"/>
        <w:rPr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0B6CDE" w:rsidRPr="000B6CDE" w:rsidRDefault="000B6CDE" w:rsidP="000B6CDE">
      <w:pPr>
        <w:jc w:val="center"/>
        <w:rPr>
          <w:color w:val="222222"/>
          <w:sz w:val="24"/>
          <w:szCs w:val="24"/>
          <w:lang w:eastAsia="ru-RU"/>
        </w:rPr>
      </w:pPr>
      <w:r w:rsidRPr="000B6CDE">
        <w:rPr>
          <w:b/>
          <w:bCs/>
          <w:color w:val="222222"/>
          <w:sz w:val="24"/>
          <w:szCs w:val="24"/>
          <w:lang w:eastAsia="ru-RU"/>
        </w:rPr>
        <w:lastRenderedPageBreak/>
        <w:t>1. ОБЩИЕ ПОЛОЖЕНИЯ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1.1. Положение о формах, периодичности, порядке текущего контроля успеваемости и промежуточной аттестации обучающихся (далее – Положение) </w:t>
      </w:r>
      <w:r w:rsidRPr="00B41E37">
        <w:rPr>
          <w:sz w:val="24"/>
          <w:szCs w:val="24"/>
        </w:rPr>
        <w:t>муниципально</w:t>
      </w:r>
      <w:r>
        <w:rPr>
          <w:sz w:val="24"/>
          <w:szCs w:val="24"/>
        </w:rPr>
        <w:t>го</w:t>
      </w:r>
      <w:r w:rsidRPr="00B41E37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го</w:t>
      </w:r>
      <w:r w:rsidRPr="00B41E37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го</w:t>
      </w:r>
      <w:r w:rsidRPr="00B41E37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B41E37">
        <w:rPr>
          <w:sz w:val="24"/>
          <w:szCs w:val="24"/>
        </w:rPr>
        <w:t xml:space="preserve">  «</w:t>
      </w:r>
      <w:r w:rsidR="00CF104A">
        <w:rPr>
          <w:sz w:val="24"/>
          <w:szCs w:val="24"/>
        </w:rPr>
        <w:t>Березинская ООШ</w:t>
      </w:r>
      <w:r w:rsidRPr="00B41E37">
        <w:rPr>
          <w:sz w:val="24"/>
          <w:szCs w:val="24"/>
        </w:rPr>
        <w:t xml:space="preserve">»  </w:t>
      </w:r>
      <w:proofErr w:type="spellStart"/>
      <w:r w:rsidRPr="00B41E37">
        <w:rPr>
          <w:sz w:val="24"/>
          <w:szCs w:val="24"/>
        </w:rPr>
        <w:t>Атнинского</w:t>
      </w:r>
      <w:proofErr w:type="spellEnd"/>
      <w:r w:rsidRPr="00B41E37">
        <w:rPr>
          <w:sz w:val="24"/>
          <w:szCs w:val="24"/>
        </w:rPr>
        <w:t xml:space="preserve"> муниципального района Республики Татарстан</w:t>
      </w:r>
      <w:r w:rsidRPr="000B6CDE">
        <w:rPr>
          <w:color w:val="222222"/>
          <w:sz w:val="24"/>
          <w:szCs w:val="24"/>
          <w:lang w:eastAsia="ru-RU"/>
        </w:rPr>
        <w:t xml:space="preserve"> (далее – </w:t>
      </w:r>
      <w:r>
        <w:rPr>
          <w:color w:val="222222"/>
          <w:sz w:val="24"/>
          <w:szCs w:val="24"/>
          <w:lang w:eastAsia="ru-RU"/>
        </w:rPr>
        <w:t>школа</w:t>
      </w:r>
      <w:r w:rsidRPr="000B6CDE">
        <w:rPr>
          <w:color w:val="222222"/>
          <w:sz w:val="24"/>
          <w:szCs w:val="24"/>
          <w:lang w:eastAsia="ru-RU"/>
        </w:rPr>
        <w:t>) разработано в соответствии:</w:t>
      </w:r>
    </w:p>
    <w:p w:rsidR="000B6CDE" w:rsidRPr="000B6CDE" w:rsidRDefault="000B6CDE" w:rsidP="000B6CDE">
      <w:pPr>
        <w:numPr>
          <w:ilvl w:val="0"/>
          <w:numId w:val="1"/>
        </w:numPr>
        <w:ind w:left="270"/>
        <w:jc w:val="both"/>
        <w:rPr>
          <w:sz w:val="24"/>
          <w:szCs w:val="24"/>
          <w:lang w:eastAsia="ru-RU"/>
        </w:rPr>
      </w:pPr>
      <w:r w:rsidRPr="000B6CDE">
        <w:rPr>
          <w:sz w:val="24"/>
          <w:szCs w:val="24"/>
          <w:lang w:eastAsia="ru-RU"/>
        </w:rPr>
        <w:t>с Федеральным законом от 29.12.2012 № 273-ФЗ «Об образовании в Российской Федерации»;</w:t>
      </w:r>
    </w:p>
    <w:p w:rsidR="000B6CDE" w:rsidRPr="000B6CDE" w:rsidRDefault="000B6CDE" w:rsidP="000B6CDE">
      <w:pPr>
        <w:numPr>
          <w:ilvl w:val="0"/>
          <w:numId w:val="1"/>
        </w:numPr>
        <w:ind w:left="270"/>
        <w:jc w:val="both"/>
        <w:rPr>
          <w:sz w:val="24"/>
          <w:szCs w:val="24"/>
          <w:lang w:eastAsia="ru-RU"/>
        </w:rPr>
      </w:pPr>
      <w:r w:rsidRPr="000B6CDE">
        <w:rPr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образования, утвержденным </w:t>
      </w:r>
      <w:hyperlink r:id="rId8" w:anchor="/document/99/902180656/" w:history="1">
        <w:r w:rsidRPr="000B6CDE">
          <w:rPr>
            <w:sz w:val="24"/>
            <w:szCs w:val="24"/>
            <w:lang w:eastAsia="ru-RU"/>
          </w:rPr>
          <w:t xml:space="preserve">приказом </w:t>
        </w:r>
        <w:proofErr w:type="spellStart"/>
        <w:r w:rsidRPr="000B6CDE">
          <w:rPr>
            <w:sz w:val="24"/>
            <w:szCs w:val="24"/>
            <w:lang w:eastAsia="ru-RU"/>
          </w:rPr>
          <w:t>Минобрнауки</w:t>
        </w:r>
        <w:proofErr w:type="spellEnd"/>
        <w:r w:rsidRPr="000B6CDE">
          <w:rPr>
            <w:sz w:val="24"/>
            <w:szCs w:val="24"/>
            <w:lang w:eastAsia="ru-RU"/>
          </w:rPr>
          <w:t xml:space="preserve"> от 06.10.2009 № 373</w:t>
        </w:r>
      </w:hyperlink>
      <w:r w:rsidRPr="000B6CDE">
        <w:rPr>
          <w:sz w:val="24"/>
          <w:szCs w:val="24"/>
          <w:lang w:eastAsia="ru-RU"/>
        </w:rPr>
        <w:t>;</w:t>
      </w:r>
    </w:p>
    <w:p w:rsidR="000B6CDE" w:rsidRPr="000B6CDE" w:rsidRDefault="000B6CDE" w:rsidP="000B6CDE">
      <w:pPr>
        <w:numPr>
          <w:ilvl w:val="0"/>
          <w:numId w:val="1"/>
        </w:numPr>
        <w:ind w:left="270"/>
        <w:jc w:val="both"/>
        <w:rPr>
          <w:sz w:val="24"/>
          <w:szCs w:val="24"/>
          <w:lang w:eastAsia="ru-RU"/>
        </w:rPr>
      </w:pPr>
      <w:r w:rsidRPr="000B6CDE">
        <w:rPr>
          <w:sz w:val="24"/>
          <w:szCs w:val="24"/>
          <w:lang w:eastAsia="ru-RU"/>
        </w:rPr>
        <w:t xml:space="preserve">Федеральным государственным образовательным стандартом начального общего образования </w:t>
      </w:r>
      <w:proofErr w:type="gramStart"/>
      <w:r w:rsidRPr="000B6CDE">
        <w:rPr>
          <w:sz w:val="24"/>
          <w:szCs w:val="24"/>
          <w:lang w:eastAsia="ru-RU"/>
        </w:rPr>
        <w:t>обучающихся</w:t>
      </w:r>
      <w:proofErr w:type="gramEnd"/>
      <w:r w:rsidRPr="000B6CDE">
        <w:rPr>
          <w:sz w:val="24"/>
          <w:szCs w:val="24"/>
          <w:lang w:eastAsia="ru-RU"/>
        </w:rPr>
        <w:t xml:space="preserve"> с ограниченными возможностями здоровья, утвержденным </w:t>
      </w:r>
      <w:hyperlink r:id="rId9" w:anchor="/document/97/259625/" w:history="1">
        <w:r w:rsidRPr="000B6CDE">
          <w:rPr>
            <w:sz w:val="24"/>
            <w:szCs w:val="24"/>
            <w:lang w:eastAsia="ru-RU"/>
          </w:rPr>
          <w:t xml:space="preserve">приказом </w:t>
        </w:r>
        <w:proofErr w:type="spellStart"/>
        <w:r w:rsidRPr="000B6CDE">
          <w:rPr>
            <w:sz w:val="24"/>
            <w:szCs w:val="24"/>
            <w:lang w:eastAsia="ru-RU"/>
          </w:rPr>
          <w:t>Минобрнауки</w:t>
        </w:r>
        <w:proofErr w:type="spellEnd"/>
        <w:r w:rsidRPr="000B6CDE">
          <w:rPr>
            <w:sz w:val="24"/>
            <w:szCs w:val="24"/>
            <w:lang w:eastAsia="ru-RU"/>
          </w:rPr>
          <w:t xml:space="preserve"> от 19.12.2014 № 1598</w:t>
        </w:r>
      </w:hyperlink>
      <w:r w:rsidRPr="000B6CDE">
        <w:rPr>
          <w:sz w:val="24"/>
          <w:szCs w:val="24"/>
          <w:lang w:eastAsia="ru-RU"/>
        </w:rPr>
        <w:t>;</w:t>
      </w:r>
    </w:p>
    <w:p w:rsidR="000B6CDE" w:rsidRPr="000B6CDE" w:rsidRDefault="000B6CDE" w:rsidP="000B6CDE">
      <w:pPr>
        <w:numPr>
          <w:ilvl w:val="0"/>
          <w:numId w:val="1"/>
        </w:numPr>
        <w:ind w:left="270"/>
        <w:jc w:val="both"/>
        <w:rPr>
          <w:sz w:val="24"/>
          <w:szCs w:val="24"/>
          <w:lang w:eastAsia="ru-RU"/>
        </w:rPr>
      </w:pPr>
      <w:r w:rsidRPr="000B6CDE">
        <w:rPr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образования, утвержденным </w:t>
      </w:r>
      <w:hyperlink r:id="rId10" w:anchor="/document/99/902254916/" w:history="1">
        <w:r w:rsidRPr="000B6CDE">
          <w:rPr>
            <w:sz w:val="24"/>
            <w:szCs w:val="24"/>
            <w:lang w:eastAsia="ru-RU"/>
          </w:rPr>
          <w:t xml:space="preserve">приказом </w:t>
        </w:r>
        <w:proofErr w:type="spellStart"/>
        <w:r w:rsidRPr="000B6CDE">
          <w:rPr>
            <w:sz w:val="24"/>
            <w:szCs w:val="24"/>
            <w:lang w:eastAsia="ru-RU"/>
          </w:rPr>
          <w:t>Минобрнауки</w:t>
        </w:r>
        <w:proofErr w:type="spellEnd"/>
        <w:r w:rsidRPr="000B6CDE">
          <w:rPr>
            <w:sz w:val="24"/>
            <w:szCs w:val="24"/>
            <w:lang w:eastAsia="ru-RU"/>
          </w:rPr>
          <w:t xml:space="preserve"> от 17.12.2010 № 1897</w:t>
        </w:r>
      </w:hyperlink>
      <w:r w:rsidRPr="000B6CDE">
        <w:rPr>
          <w:sz w:val="24"/>
          <w:szCs w:val="24"/>
          <w:lang w:eastAsia="ru-RU"/>
        </w:rPr>
        <w:t>;</w:t>
      </w:r>
    </w:p>
    <w:p w:rsidR="000B6CDE" w:rsidRPr="000B6CDE" w:rsidRDefault="000B6CDE" w:rsidP="000B6CDE">
      <w:pPr>
        <w:numPr>
          <w:ilvl w:val="0"/>
          <w:numId w:val="1"/>
        </w:numPr>
        <w:ind w:left="270"/>
        <w:jc w:val="both"/>
        <w:rPr>
          <w:sz w:val="24"/>
          <w:szCs w:val="24"/>
          <w:lang w:eastAsia="ru-RU"/>
        </w:rPr>
      </w:pPr>
      <w:r w:rsidRPr="000B6CDE">
        <w:rPr>
          <w:sz w:val="24"/>
          <w:szCs w:val="24"/>
          <w:lang w:eastAsia="ru-RU"/>
        </w:rPr>
        <w:t>Федеральным государственным образовательным стандартом среднего общего образования, утвержденным </w:t>
      </w:r>
      <w:hyperlink r:id="rId11" w:anchor="/document/99/902350579/" w:history="1">
        <w:r w:rsidRPr="000B6CDE">
          <w:rPr>
            <w:sz w:val="24"/>
            <w:szCs w:val="24"/>
            <w:lang w:eastAsia="ru-RU"/>
          </w:rPr>
          <w:t xml:space="preserve">приказом </w:t>
        </w:r>
        <w:proofErr w:type="spellStart"/>
        <w:r w:rsidRPr="000B6CDE">
          <w:rPr>
            <w:sz w:val="24"/>
            <w:szCs w:val="24"/>
            <w:lang w:eastAsia="ru-RU"/>
          </w:rPr>
          <w:t>Минобрнауки</w:t>
        </w:r>
        <w:proofErr w:type="spellEnd"/>
        <w:r w:rsidRPr="000B6CDE">
          <w:rPr>
            <w:sz w:val="24"/>
            <w:szCs w:val="24"/>
            <w:lang w:eastAsia="ru-RU"/>
          </w:rPr>
          <w:t xml:space="preserve"> от 17.05.2012 № 413</w:t>
        </w:r>
      </w:hyperlink>
      <w:r w:rsidRPr="000B6CDE">
        <w:rPr>
          <w:sz w:val="24"/>
          <w:szCs w:val="24"/>
          <w:lang w:eastAsia="ru-RU"/>
        </w:rPr>
        <w:t>;</w:t>
      </w:r>
    </w:p>
    <w:p w:rsidR="000B6CDE" w:rsidRPr="000B6CDE" w:rsidRDefault="000B6CDE" w:rsidP="000B6CDE">
      <w:pPr>
        <w:numPr>
          <w:ilvl w:val="0"/>
          <w:numId w:val="1"/>
        </w:numPr>
        <w:ind w:left="270"/>
        <w:jc w:val="both"/>
        <w:rPr>
          <w:sz w:val="24"/>
          <w:szCs w:val="24"/>
          <w:lang w:eastAsia="ru-RU"/>
        </w:rPr>
      </w:pPr>
      <w:r w:rsidRPr="000B6CDE">
        <w:rPr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образования, утвержденным </w:t>
      </w:r>
      <w:hyperlink r:id="rId12" w:anchor="/document/99/607175842/" w:tgtFrame="_self" w:history="1">
        <w:r w:rsidRPr="000B6CDE">
          <w:rPr>
            <w:sz w:val="24"/>
            <w:szCs w:val="24"/>
            <w:lang w:eastAsia="ru-RU"/>
          </w:rPr>
          <w:t xml:space="preserve">приказом </w:t>
        </w:r>
        <w:proofErr w:type="spellStart"/>
        <w:r w:rsidRPr="000B6CDE">
          <w:rPr>
            <w:sz w:val="24"/>
            <w:szCs w:val="24"/>
            <w:lang w:eastAsia="ru-RU"/>
          </w:rPr>
          <w:t>Минпросвещения</w:t>
        </w:r>
        <w:proofErr w:type="spellEnd"/>
        <w:r w:rsidRPr="000B6CDE">
          <w:rPr>
            <w:sz w:val="24"/>
            <w:szCs w:val="24"/>
            <w:lang w:eastAsia="ru-RU"/>
          </w:rPr>
          <w:t xml:space="preserve"> от 31.05.2021 № 286</w:t>
        </w:r>
      </w:hyperlink>
      <w:r w:rsidRPr="000B6CDE">
        <w:rPr>
          <w:sz w:val="24"/>
          <w:szCs w:val="24"/>
          <w:lang w:eastAsia="ru-RU"/>
        </w:rPr>
        <w:t>;</w:t>
      </w:r>
    </w:p>
    <w:p w:rsidR="000B6CDE" w:rsidRPr="000B6CDE" w:rsidRDefault="000B6CDE" w:rsidP="000B6CDE">
      <w:pPr>
        <w:numPr>
          <w:ilvl w:val="0"/>
          <w:numId w:val="1"/>
        </w:numPr>
        <w:ind w:left="270"/>
        <w:jc w:val="both"/>
        <w:rPr>
          <w:sz w:val="24"/>
          <w:szCs w:val="24"/>
          <w:lang w:eastAsia="ru-RU"/>
        </w:rPr>
      </w:pPr>
      <w:r w:rsidRPr="000B6CDE">
        <w:rPr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образования, утвержденным </w:t>
      </w:r>
      <w:hyperlink r:id="rId13" w:anchor="/document/99/607175848/" w:tgtFrame="_self" w:history="1">
        <w:r w:rsidRPr="000B6CDE">
          <w:rPr>
            <w:sz w:val="24"/>
            <w:szCs w:val="24"/>
            <w:lang w:eastAsia="ru-RU"/>
          </w:rPr>
          <w:t xml:space="preserve">приказом </w:t>
        </w:r>
        <w:proofErr w:type="spellStart"/>
        <w:r w:rsidRPr="000B6CDE">
          <w:rPr>
            <w:sz w:val="24"/>
            <w:szCs w:val="24"/>
            <w:lang w:eastAsia="ru-RU"/>
          </w:rPr>
          <w:t>Минпросвещения</w:t>
        </w:r>
        <w:proofErr w:type="spellEnd"/>
        <w:r w:rsidRPr="000B6CDE">
          <w:rPr>
            <w:sz w:val="24"/>
            <w:szCs w:val="24"/>
            <w:lang w:eastAsia="ru-RU"/>
          </w:rPr>
          <w:t xml:space="preserve"> от 31.05.2021 № 287</w:t>
        </w:r>
      </w:hyperlink>
      <w:r w:rsidRPr="000B6CDE">
        <w:rPr>
          <w:sz w:val="24"/>
          <w:szCs w:val="24"/>
          <w:lang w:eastAsia="ru-RU"/>
        </w:rPr>
        <w:t>;</w:t>
      </w:r>
    </w:p>
    <w:p w:rsidR="000B6CDE" w:rsidRPr="000B6CDE" w:rsidRDefault="000B6CDE" w:rsidP="000B6CDE">
      <w:pPr>
        <w:numPr>
          <w:ilvl w:val="0"/>
          <w:numId w:val="1"/>
        </w:numPr>
        <w:ind w:left="270"/>
        <w:jc w:val="both"/>
        <w:rPr>
          <w:sz w:val="24"/>
          <w:szCs w:val="24"/>
          <w:lang w:eastAsia="ru-RU"/>
        </w:rPr>
      </w:pPr>
      <w:r w:rsidRPr="000B6CDE">
        <w:rPr>
          <w:sz w:val="24"/>
          <w:szCs w:val="24"/>
          <w:lang w:eastAsia="ru-RU"/>
        </w:rPr>
        <w:t>Порядком 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 </w:t>
      </w:r>
      <w:hyperlink r:id="rId14" w:anchor="/document/99/603340708/" w:history="1">
        <w:r w:rsidRPr="000B6CDE">
          <w:rPr>
            <w:sz w:val="24"/>
            <w:szCs w:val="24"/>
            <w:lang w:eastAsia="ru-RU"/>
          </w:rPr>
          <w:t xml:space="preserve">приказом </w:t>
        </w:r>
        <w:proofErr w:type="spellStart"/>
        <w:r w:rsidRPr="000B6CDE">
          <w:rPr>
            <w:sz w:val="24"/>
            <w:szCs w:val="24"/>
            <w:lang w:eastAsia="ru-RU"/>
          </w:rPr>
          <w:t>Минпросвещения</w:t>
        </w:r>
        <w:proofErr w:type="spellEnd"/>
        <w:r w:rsidRPr="000B6CDE">
          <w:rPr>
            <w:sz w:val="24"/>
            <w:szCs w:val="24"/>
            <w:lang w:eastAsia="ru-RU"/>
          </w:rPr>
          <w:t xml:space="preserve"> от 22.03.2021 № 115</w:t>
        </w:r>
      </w:hyperlink>
      <w:r w:rsidRPr="000B6CDE">
        <w:rPr>
          <w:sz w:val="24"/>
          <w:szCs w:val="24"/>
          <w:lang w:eastAsia="ru-RU"/>
        </w:rPr>
        <w:t>;</w:t>
      </w:r>
    </w:p>
    <w:p w:rsidR="000B6CDE" w:rsidRPr="000B6CDE" w:rsidRDefault="000B6CDE" w:rsidP="000B6CDE">
      <w:pPr>
        <w:numPr>
          <w:ilvl w:val="0"/>
          <w:numId w:val="1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уставом </w:t>
      </w:r>
      <w:r>
        <w:rPr>
          <w:color w:val="222222"/>
          <w:sz w:val="24"/>
          <w:szCs w:val="24"/>
          <w:lang w:eastAsia="ru-RU"/>
        </w:rPr>
        <w:t>школы</w:t>
      </w:r>
      <w:r w:rsidRPr="000B6CDE">
        <w:rPr>
          <w:color w:val="222222"/>
          <w:sz w:val="24"/>
          <w:szCs w:val="24"/>
          <w:lang w:eastAsia="ru-RU"/>
        </w:rPr>
        <w:t>;</w:t>
      </w:r>
    </w:p>
    <w:p w:rsidR="000B6CDE" w:rsidRDefault="000B6CDE" w:rsidP="000B6CDE">
      <w:pPr>
        <w:numPr>
          <w:ilvl w:val="0"/>
          <w:numId w:val="1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основными образовательными программами (ООП) начального общего, основного обще</w:t>
      </w:r>
      <w:r>
        <w:rPr>
          <w:color w:val="222222"/>
          <w:sz w:val="24"/>
          <w:szCs w:val="24"/>
          <w:lang w:eastAsia="ru-RU"/>
        </w:rPr>
        <w:t>го, среднего общего образования.</w:t>
      </w:r>
    </w:p>
    <w:p w:rsidR="000B6CDE" w:rsidRPr="000B6CDE" w:rsidRDefault="000B6CDE" w:rsidP="000B6CDE">
      <w:pPr>
        <w:ind w:left="-9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0B6CDE" w:rsidRPr="000B6CDE" w:rsidRDefault="000B6CDE" w:rsidP="000B6CDE">
      <w:pPr>
        <w:jc w:val="center"/>
        <w:rPr>
          <w:color w:val="222222"/>
          <w:sz w:val="24"/>
          <w:szCs w:val="24"/>
          <w:lang w:eastAsia="ru-RU"/>
        </w:rPr>
      </w:pPr>
      <w:r w:rsidRPr="000B6CDE">
        <w:rPr>
          <w:b/>
          <w:bCs/>
          <w:color w:val="222222"/>
          <w:sz w:val="24"/>
          <w:szCs w:val="24"/>
          <w:lang w:eastAsia="ru-RU"/>
        </w:rPr>
        <w:t xml:space="preserve">2. ТЕКУЩИЙ КОНТРОЛЬ УСПЕВАЕМОСТИ </w:t>
      </w:r>
      <w:proofErr w:type="gramStart"/>
      <w:r w:rsidRPr="000B6CDE">
        <w:rPr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2.1. 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</w:t>
      </w:r>
      <w:r w:rsidR="0003434D">
        <w:rPr>
          <w:color w:val="222222"/>
          <w:sz w:val="24"/>
          <w:szCs w:val="24"/>
          <w:lang w:eastAsia="ru-RU"/>
        </w:rPr>
        <w:t xml:space="preserve"> </w:t>
      </w:r>
      <w:r w:rsidRPr="000B6CDE">
        <w:rPr>
          <w:color w:val="222222"/>
          <w:sz w:val="24"/>
          <w:szCs w:val="24"/>
          <w:lang w:eastAsia="ru-RU"/>
        </w:rPr>
        <w:t>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2.2. Текущий контроль успеваемости обучающихся осуществляется в целях:</w:t>
      </w:r>
    </w:p>
    <w:p w:rsidR="000B6CDE" w:rsidRPr="000B6CDE" w:rsidRDefault="000B6CDE" w:rsidP="000B6CDE">
      <w:pPr>
        <w:numPr>
          <w:ilvl w:val="0"/>
          <w:numId w:val="2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lastRenderedPageBreak/>
        <w:t xml:space="preserve">определения степени освоения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обучающимися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0B6CDE" w:rsidRPr="000B6CDE" w:rsidRDefault="000B6CDE" w:rsidP="000B6CDE">
      <w:pPr>
        <w:numPr>
          <w:ilvl w:val="0"/>
          <w:numId w:val="2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0B6CDE" w:rsidRPr="000B6CDE" w:rsidRDefault="000B6CDE" w:rsidP="000B6CDE">
      <w:pPr>
        <w:numPr>
          <w:ilvl w:val="0"/>
          <w:numId w:val="2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предупреждения неуспеваемости.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2.3. 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2.4. Текущий контроль успеваемости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0B6CDE" w:rsidRPr="000B6CDE" w:rsidRDefault="000B6CDE" w:rsidP="000B6CDE">
      <w:pPr>
        <w:numPr>
          <w:ilvl w:val="0"/>
          <w:numId w:val="3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</w:p>
    <w:p w:rsidR="000B6CDE" w:rsidRPr="000B6CDE" w:rsidRDefault="000B6CDE" w:rsidP="000B6CDE">
      <w:pPr>
        <w:numPr>
          <w:ilvl w:val="0"/>
          <w:numId w:val="3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0B6CDE" w:rsidRPr="000B6CDE" w:rsidRDefault="000B6CDE" w:rsidP="000B6CDE">
      <w:pPr>
        <w:numPr>
          <w:ilvl w:val="0"/>
          <w:numId w:val="3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диагностики образовательных достижений обучающихся (стартовой, промежуточной, итоговой);</w:t>
      </w:r>
    </w:p>
    <w:p w:rsidR="000B6CDE" w:rsidRPr="000B6CDE" w:rsidRDefault="000B6CDE" w:rsidP="000B6CDE">
      <w:pPr>
        <w:numPr>
          <w:ilvl w:val="0"/>
          <w:numId w:val="3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иных формах, предусмотренных учебным планом (индивидуальным учебным планом).</w:t>
      </w:r>
    </w:p>
    <w:p w:rsidR="000B6CDE" w:rsidRPr="000B6CDE" w:rsidRDefault="000B6CDE" w:rsidP="000B6CDE">
      <w:pPr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2.5. Текущий контроль успеваемости обучающихся 1-го класса в течение учебного года осуществляется без балльного оценивания занятий обучающихся и домашних заданий. 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0B6CDE" w:rsidRPr="000B6CDE" w:rsidRDefault="000B6CDE" w:rsidP="000B6CDE">
      <w:pPr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2.6. 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0B6CDE" w:rsidRPr="000B6CDE" w:rsidRDefault="000B6CDE" w:rsidP="000B6CDE">
      <w:pPr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2.</w:t>
      </w:r>
      <w:r w:rsidR="00E241DE">
        <w:rPr>
          <w:color w:val="222222"/>
          <w:sz w:val="24"/>
          <w:szCs w:val="24"/>
          <w:lang w:eastAsia="ru-RU"/>
        </w:rPr>
        <w:t>7</w:t>
      </w:r>
      <w:r w:rsidRPr="000B6CDE">
        <w:rPr>
          <w:color w:val="222222"/>
          <w:sz w:val="24"/>
          <w:szCs w:val="24"/>
          <w:lang w:eastAsia="ru-RU"/>
        </w:rPr>
        <w:t xml:space="preserve">. Отметки по установленным формам текущего контроля успеваемости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фиксируются педагогическим работником в журнале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</w:t>
      </w:r>
      <w:r w:rsidR="00E241DE">
        <w:rPr>
          <w:color w:val="222222"/>
          <w:sz w:val="24"/>
          <w:szCs w:val="24"/>
          <w:lang w:eastAsia="ru-RU"/>
        </w:rPr>
        <w:t>емости выставляются две отметки.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2.</w:t>
      </w:r>
      <w:r w:rsidR="00E241DE">
        <w:rPr>
          <w:color w:val="222222"/>
          <w:sz w:val="24"/>
          <w:szCs w:val="24"/>
          <w:lang w:eastAsia="ru-RU"/>
        </w:rPr>
        <w:t>8</w:t>
      </w:r>
      <w:r w:rsidRPr="000B6CDE">
        <w:rPr>
          <w:color w:val="222222"/>
          <w:sz w:val="24"/>
          <w:szCs w:val="24"/>
          <w:lang w:eastAsia="ru-RU"/>
        </w:rPr>
        <w:t>. 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работа, всероссийская проверочная работа).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lastRenderedPageBreak/>
        <w:t>2.</w:t>
      </w:r>
      <w:r w:rsidR="00E241DE">
        <w:rPr>
          <w:color w:val="222222"/>
          <w:sz w:val="24"/>
          <w:szCs w:val="24"/>
          <w:lang w:eastAsia="ru-RU"/>
        </w:rPr>
        <w:t>9</w:t>
      </w:r>
      <w:r w:rsidRPr="000B6CDE">
        <w:rPr>
          <w:color w:val="222222"/>
          <w:sz w:val="24"/>
          <w:szCs w:val="24"/>
          <w:lang w:eastAsia="ru-RU"/>
        </w:rPr>
        <w:t xml:space="preserve">. Педагогический работник, проводящий текущий контроль успеваемости, обеспечивает повторное написание письменной работы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обучающимися</w:t>
      </w:r>
      <w:proofErr w:type="gramEnd"/>
      <w:r w:rsidRPr="000B6CDE">
        <w:rPr>
          <w:color w:val="222222"/>
          <w:sz w:val="24"/>
          <w:szCs w:val="24"/>
          <w:lang w:eastAsia="ru-RU"/>
        </w:rPr>
        <w:t>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2.1</w:t>
      </w:r>
      <w:r w:rsidR="00E241DE">
        <w:rPr>
          <w:color w:val="222222"/>
          <w:sz w:val="24"/>
          <w:szCs w:val="24"/>
          <w:lang w:eastAsia="ru-RU"/>
        </w:rPr>
        <w:t>0</w:t>
      </w:r>
      <w:r w:rsidRPr="000B6CDE">
        <w:rPr>
          <w:color w:val="222222"/>
          <w:sz w:val="24"/>
          <w:szCs w:val="24"/>
          <w:lang w:eastAsia="ru-RU"/>
        </w:rPr>
        <w:t>. 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:rsidR="000B6CDE" w:rsidRPr="000B6CDE" w:rsidRDefault="000B6CDE" w:rsidP="000B6CDE">
      <w:pPr>
        <w:numPr>
          <w:ilvl w:val="0"/>
          <w:numId w:val="5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в первый учебный день после каникул для всех обучающихся школы;</w:t>
      </w:r>
    </w:p>
    <w:p w:rsidR="000B6CDE" w:rsidRPr="000B6CDE" w:rsidRDefault="000B6CDE" w:rsidP="000B6CDE">
      <w:pPr>
        <w:numPr>
          <w:ilvl w:val="0"/>
          <w:numId w:val="5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в первый учебный день после длительного пропуска занятий для обучающихся, не посещавших занятия по уважительной причине;</w:t>
      </w:r>
    </w:p>
    <w:p w:rsidR="000B6CDE" w:rsidRPr="000B6CDE" w:rsidRDefault="000B6CDE" w:rsidP="000B6CDE">
      <w:pPr>
        <w:numPr>
          <w:ilvl w:val="0"/>
          <w:numId w:val="5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на первом и последнем уроках, за исключением тех уроков, которые проводятся один раз в неделю.</w:t>
      </w:r>
    </w:p>
    <w:p w:rsidR="000B6CDE" w:rsidRPr="000B6CDE" w:rsidRDefault="000B6CDE" w:rsidP="000B6CDE">
      <w:pPr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Не допускается проведение</w:t>
      </w:r>
    </w:p>
    <w:p w:rsidR="000B6CDE" w:rsidRPr="00330C7A" w:rsidRDefault="000B6CDE" w:rsidP="000B6CDE">
      <w:pPr>
        <w:numPr>
          <w:ilvl w:val="0"/>
          <w:numId w:val="6"/>
        </w:numPr>
        <w:ind w:left="270"/>
        <w:jc w:val="both"/>
        <w:rPr>
          <w:sz w:val="24"/>
          <w:szCs w:val="24"/>
          <w:lang w:eastAsia="ru-RU"/>
        </w:rPr>
      </w:pPr>
      <w:r w:rsidRPr="00330C7A">
        <w:rPr>
          <w:iCs/>
          <w:sz w:val="24"/>
          <w:szCs w:val="24"/>
          <w:lang w:eastAsia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0B6CDE" w:rsidRPr="00330C7A" w:rsidRDefault="000B6CDE" w:rsidP="000B6CDE">
      <w:pPr>
        <w:numPr>
          <w:ilvl w:val="0"/>
          <w:numId w:val="6"/>
        </w:numPr>
        <w:ind w:left="270"/>
        <w:jc w:val="both"/>
        <w:rPr>
          <w:sz w:val="24"/>
          <w:szCs w:val="24"/>
          <w:lang w:eastAsia="ru-RU"/>
        </w:rPr>
      </w:pPr>
      <w:r w:rsidRPr="00330C7A">
        <w:rPr>
          <w:iCs/>
          <w:sz w:val="24"/>
          <w:szCs w:val="24"/>
          <w:lang w:eastAsia="ru-RU"/>
        </w:rPr>
        <w:t>более одной контрольной работы в день для одного класса.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2.1</w:t>
      </w:r>
      <w:r w:rsidR="00E241DE">
        <w:rPr>
          <w:color w:val="222222"/>
          <w:sz w:val="24"/>
          <w:szCs w:val="24"/>
          <w:lang w:eastAsia="ru-RU"/>
        </w:rPr>
        <w:t>1</w:t>
      </w:r>
      <w:r w:rsidRPr="000B6CDE">
        <w:rPr>
          <w:color w:val="222222"/>
          <w:sz w:val="24"/>
          <w:szCs w:val="24"/>
          <w:lang w:eastAsia="ru-RU"/>
        </w:rPr>
        <w:t xml:space="preserve">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фиксируются в журнале обучения на дому.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2.1</w:t>
      </w:r>
      <w:r w:rsidR="00E241DE">
        <w:rPr>
          <w:color w:val="222222"/>
          <w:sz w:val="24"/>
          <w:szCs w:val="24"/>
          <w:lang w:eastAsia="ru-RU"/>
        </w:rPr>
        <w:t>2</w:t>
      </w:r>
      <w:r w:rsidRPr="000B6CDE">
        <w:rPr>
          <w:color w:val="222222"/>
          <w:sz w:val="24"/>
          <w:szCs w:val="24"/>
          <w:lang w:eastAsia="ru-RU"/>
        </w:rPr>
        <w:t>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2.1</w:t>
      </w:r>
      <w:r w:rsidR="00E241DE">
        <w:rPr>
          <w:color w:val="222222"/>
          <w:sz w:val="24"/>
          <w:szCs w:val="24"/>
          <w:lang w:eastAsia="ru-RU"/>
        </w:rPr>
        <w:t>3</w:t>
      </w:r>
      <w:r w:rsidRPr="000B6CDE">
        <w:rPr>
          <w:color w:val="222222"/>
          <w:sz w:val="24"/>
          <w:szCs w:val="24"/>
          <w:lang w:eastAsia="ru-RU"/>
        </w:rPr>
        <w:t xml:space="preserve">. Текущий контроль успеваемости в рамках внеурочной деятельности </w:t>
      </w:r>
      <w:r w:rsidR="00330C7A">
        <w:rPr>
          <w:color w:val="222222"/>
          <w:sz w:val="24"/>
          <w:szCs w:val="24"/>
          <w:lang w:eastAsia="ru-RU"/>
        </w:rPr>
        <w:t>не предусмотрен.</w:t>
      </w:r>
    </w:p>
    <w:p w:rsidR="00330C7A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2.1</w:t>
      </w:r>
      <w:r w:rsidR="00E241DE">
        <w:rPr>
          <w:color w:val="222222"/>
          <w:sz w:val="24"/>
          <w:szCs w:val="24"/>
          <w:lang w:eastAsia="ru-RU"/>
        </w:rPr>
        <w:t>4</w:t>
      </w:r>
      <w:r w:rsidRPr="000B6CDE">
        <w:rPr>
          <w:color w:val="222222"/>
          <w:sz w:val="24"/>
          <w:szCs w:val="24"/>
          <w:lang w:eastAsia="ru-RU"/>
        </w:rPr>
        <w:t xml:space="preserve">. Отметки за четверть по каждому учебному предмету, курсу, дисциплине (модулю) и иным видам учебной деятельности, предусмотренным учебным планом, выставляются всем обучающимся школы в </w:t>
      </w:r>
      <w:r w:rsidR="00330C7A">
        <w:rPr>
          <w:color w:val="222222"/>
          <w:sz w:val="24"/>
          <w:szCs w:val="24"/>
          <w:lang w:eastAsia="ru-RU"/>
        </w:rPr>
        <w:t xml:space="preserve">электронный </w:t>
      </w:r>
      <w:r w:rsidRPr="000B6CDE">
        <w:rPr>
          <w:color w:val="222222"/>
          <w:sz w:val="24"/>
          <w:szCs w:val="24"/>
          <w:lang w:eastAsia="ru-RU"/>
        </w:rPr>
        <w:t>журнал успеваемости целыми числами в соответствии с правилами математического округления</w:t>
      </w:r>
      <w:r w:rsidR="00330C7A">
        <w:rPr>
          <w:color w:val="222222"/>
          <w:sz w:val="24"/>
          <w:szCs w:val="24"/>
          <w:lang w:eastAsia="ru-RU"/>
        </w:rPr>
        <w:t>:</w:t>
      </w:r>
    </w:p>
    <w:p w:rsidR="00330C7A" w:rsidRPr="00B41E37" w:rsidRDefault="00330C7A" w:rsidP="00330C7A">
      <w:pPr>
        <w:pStyle w:val="11"/>
        <w:numPr>
          <w:ilvl w:val="0"/>
          <w:numId w:val="18"/>
        </w:numPr>
        <w:shd w:val="clear" w:color="auto" w:fill="auto"/>
        <w:tabs>
          <w:tab w:val="left" w:pos="871"/>
        </w:tabs>
        <w:spacing w:line="240" w:lineRule="auto"/>
        <w:ind w:left="20" w:firstLine="547"/>
        <w:jc w:val="both"/>
        <w:rPr>
          <w:color w:val="auto"/>
          <w:sz w:val="24"/>
          <w:szCs w:val="24"/>
        </w:rPr>
      </w:pPr>
      <w:r w:rsidRPr="00B41E37">
        <w:rPr>
          <w:color w:val="auto"/>
          <w:sz w:val="24"/>
          <w:szCs w:val="24"/>
        </w:rPr>
        <w:t>при средней оценке за период от 4,50 до 5,00 выставляется оценка 5;</w:t>
      </w:r>
    </w:p>
    <w:p w:rsidR="00330C7A" w:rsidRPr="00B41E37" w:rsidRDefault="00330C7A" w:rsidP="00330C7A">
      <w:pPr>
        <w:pStyle w:val="11"/>
        <w:numPr>
          <w:ilvl w:val="0"/>
          <w:numId w:val="18"/>
        </w:numPr>
        <w:shd w:val="clear" w:color="auto" w:fill="auto"/>
        <w:tabs>
          <w:tab w:val="left" w:pos="871"/>
        </w:tabs>
        <w:spacing w:line="240" w:lineRule="auto"/>
        <w:ind w:left="20" w:firstLine="547"/>
        <w:jc w:val="both"/>
        <w:rPr>
          <w:color w:val="auto"/>
          <w:sz w:val="24"/>
          <w:szCs w:val="24"/>
        </w:rPr>
      </w:pPr>
      <w:r w:rsidRPr="00B41E37">
        <w:rPr>
          <w:color w:val="auto"/>
          <w:sz w:val="24"/>
          <w:szCs w:val="24"/>
        </w:rPr>
        <w:t>при средней оценке за период от 3,50 до 4,49 - выставляется оценка 4;</w:t>
      </w:r>
    </w:p>
    <w:p w:rsidR="00330C7A" w:rsidRPr="00B41E37" w:rsidRDefault="00330C7A" w:rsidP="00330C7A">
      <w:pPr>
        <w:pStyle w:val="11"/>
        <w:numPr>
          <w:ilvl w:val="0"/>
          <w:numId w:val="18"/>
        </w:numPr>
        <w:shd w:val="clear" w:color="auto" w:fill="auto"/>
        <w:tabs>
          <w:tab w:val="left" w:pos="871"/>
        </w:tabs>
        <w:spacing w:line="240" w:lineRule="auto"/>
        <w:ind w:left="20" w:firstLine="547"/>
        <w:jc w:val="both"/>
        <w:rPr>
          <w:color w:val="auto"/>
          <w:sz w:val="24"/>
          <w:szCs w:val="24"/>
        </w:rPr>
      </w:pPr>
      <w:r w:rsidRPr="00B41E37">
        <w:rPr>
          <w:color w:val="auto"/>
          <w:sz w:val="24"/>
          <w:szCs w:val="24"/>
        </w:rPr>
        <w:t>при средней оценке за период от 2,50 до 3,49 - выставляется оценка 3;</w:t>
      </w:r>
    </w:p>
    <w:p w:rsidR="000B6CDE" w:rsidRPr="00330C7A" w:rsidRDefault="00330C7A" w:rsidP="000B6CDE">
      <w:pPr>
        <w:pStyle w:val="11"/>
        <w:numPr>
          <w:ilvl w:val="0"/>
          <w:numId w:val="18"/>
        </w:numPr>
        <w:shd w:val="clear" w:color="auto" w:fill="auto"/>
        <w:tabs>
          <w:tab w:val="left" w:pos="871"/>
        </w:tabs>
        <w:spacing w:line="240" w:lineRule="auto"/>
        <w:ind w:left="20" w:firstLine="547"/>
        <w:jc w:val="both"/>
        <w:rPr>
          <w:color w:val="auto"/>
          <w:sz w:val="24"/>
          <w:szCs w:val="24"/>
        </w:rPr>
      </w:pPr>
      <w:r w:rsidRPr="00B41E37">
        <w:rPr>
          <w:color w:val="auto"/>
          <w:sz w:val="24"/>
          <w:szCs w:val="24"/>
        </w:rPr>
        <w:t>при средней оценке за период до 2,49 - выставляется оценка 2.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2.1</w:t>
      </w:r>
      <w:r w:rsidR="00E241DE">
        <w:rPr>
          <w:color w:val="222222"/>
          <w:sz w:val="24"/>
          <w:szCs w:val="24"/>
          <w:lang w:eastAsia="ru-RU"/>
        </w:rPr>
        <w:t>5</w:t>
      </w:r>
      <w:r w:rsidRPr="000B6CDE">
        <w:rPr>
          <w:color w:val="222222"/>
          <w:sz w:val="24"/>
          <w:szCs w:val="24"/>
          <w:lang w:eastAsia="ru-RU"/>
        </w:rPr>
        <w:t>. Обучающимся, пропустившим по уважительной причине, подтвержденной соответствующими документами, более </w:t>
      </w:r>
      <w:r w:rsidRPr="00CF104A">
        <w:t>50</w:t>
      </w:r>
      <w:r w:rsidRPr="000B6CDE">
        <w:rPr>
          <w:color w:val="222222"/>
          <w:sz w:val="24"/>
          <w:szCs w:val="24"/>
          <w:lang w:eastAsia="ru-RU"/>
        </w:rPr>
        <w:t> 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:rsidR="000B6CDE" w:rsidRPr="000B6CDE" w:rsidRDefault="000B6CDE" w:rsidP="00E241DE">
      <w:pPr>
        <w:jc w:val="center"/>
        <w:rPr>
          <w:color w:val="222222"/>
          <w:sz w:val="24"/>
          <w:szCs w:val="24"/>
          <w:lang w:eastAsia="ru-RU"/>
        </w:rPr>
      </w:pPr>
      <w:r w:rsidRPr="000B6CDE">
        <w:rPr>
          <w:b/>
          <w:bCs/>
          <w:color w:val="222222"/>
          <w:sz w:val="24"/>
          <w:szCs w:val="24"/>
          <w:lang w:eastAsia="ru-RU"/>
        </w:rPr>
        <w:t xml:space="preserve">3. ПРОМЕЖУТОЧНАЯ АТТЕСТАЦИЯ </w:t>
      </w:r>
      <w:proofErr w:type="gramStart"/>
      <w:r w:rsidRPr="000B6CDE">
        <w:rPr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3.1. Промежуточная аттестация – это подтверждение освоения отдельной части или всего объема учебного предмета, курса, дисциплины (модуля) образовательной программы.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3.2. Промежуточную аттестацию в </w:t>
      </w:r>
      <w:r w:rsidR="00E241DE">
        <w:rPr>
          <w:color w:val="222222"/>
          <w:sz w:val="24"/>
          <w:szCs w:val="24"/>
          <w:lang w:eastAsia="ru-RU"/>
        </w:rPr>
        <w:t>школе</w:t>
      </w:r>
      <w:r w:rsidRPr="000B6CDE">
        <w:rPr>
          <w:color w:val="222222"/>
          <w:sz w:val="24"/>
          <w:szCs w:val="24"/>
          <w:lang w:eastAsia="ru-RU"/>
        </w:rPr>
        <w:t xml:space="preserve"> в обязательном порядке проходят обучающиеся, осваивающие ООП начального общего образования, основного общего образования, среднего общего образования во всех формах обучения, включая обучающихся, осваивающих образовательные программы </w:t>
      </w:r>
      <w:r w:rsidR="00E241DE">
        <w:rPr>
          <w:color w:val="222222"/>
          <w:sz w:val="24"/>
          <w:szCs w:val="24"/>
          <w:lang w:eastAsia="ru-RU"/>
        </w:rPr>
        <w:t>школы</w:t>
      </w:r>
      <w:r w:rsidRPr="000B6CDE">
        <w:rPr>
          <w:color w:val="222222"/>
          <w:sz w:val="24"/>
          <w:szCs w:val="24"/>
          <w:lang w:eastAsia="ru-RU"/>
        </w:rPr>
        <w:t xml:space="preserve"> по индивидуальным учебным планам; обучающиеся, осваивающие программу в форме семейного образования (экстерны) и в форме самообразования (экстерны).</w:t>
      </w:r>
    </w:p>
    <w:p w:rsidR="000B6CDE" w:rsidRPr="000B6CDE" w:rsidRDefault="000B6CDE" w:rsidP="000B6CDE">
      <w:pPr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lastRenderedPageBreak/>
        <w:t xml:space="preserve">3.3. </w:t>
      </w:r>
      <w:proofErr w:type="gramStart"/>
      <w:r w:rsidRPr="000B6CDE">
        <w:rPr>
          <w:color w:val="222222"/>
          <w:sz w:val="24"/>
          <w:szCs w:val="24"/>
          <w:lang w:eastAsia="ru-RU"/>
        </w:rPr>
        <w:t>Промежуточная аттестация обучающихся проводится в формах, определенных учебным планом, в сроки, утвержденные календарным учебным графиком, и в порядке, установленном пунктом 3.5 настоящего Положения</w:t>
      </w:r>
      <w:r w:rsidR="00E241DE">
        <w:rPr>
          <w:sz w:val="24"/>
          <w:szCs w:val="24"/>
          <w:lang w:eastAsia="ru-RU"/>
        </w:rPr>
        <w:t>.</w:t>
      </w:r>
      <w:proofErr w:type="gramEnd"/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3.4. Перечень учебных предметов, курсов, дисциплин (модулей), выносимых на промежуточную аттестацию, и форма проведения определяются ООП по уровням общего образования (учебны</w:t>
      </w:r>
      <w:proofErr w:type="gramStart"/>
      <w:r w:rsidRPr="000B6CDE">
        <w:rPr>
          <w:color w:val="222222"/>
          <w:sz w:val="24"/>
          <w:szCs w:val="24"/>
          <w:lang w:eastAsia="ru-RU"/>
        </w:rPr>
        <w:t>м(</w:t>
      </w:r>
      <w:proofErr w:type="gramEnd"/>
      <w:r w:rsidRPr="000B6CDE">
        <w:rPr>
          <w:color w:val="222222"/>
          <w:sz w:val="24"/>
          <w:szCs w:val="24"/>
          <w:lang w:eastAsia="ru-RU"/>
        </w:rPr>
        <w:t>и) планом(</w:t>
      </w:r>
      <w:proofErr w:type="spellStart"/>
      <w:r w:rsidRPr="000B6CDE">
        <w:rPr>
          <w:color w:val="222222"/>
          <w:sz w:val="24"/>
          <w:szCs w:val="24"/>
          <w:lang w:eastAsia="ru-RU"/>
        </w:rPr>
        <w:t>ами</w:t>
      </w:r>
      <w:proofErr w:type="spellEnd"/>
      <w:r w:rsidRPr="000B6CDE">
        <w:rPr>
          <w:color w:val="222222"/>
          <w:sz w:val="24"/>
          <w:szCs w:val="24"/>
          <w:lang w:eastAsia="ru-RU"/>
        </w:rPr>
        <w:t>)).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3.5. Порядок проведения промежуточной аттестации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color w:val="222222"/>
          <w:sz w:val="24"/>
          <w:szCs w:val="24"/>
          <w:lang w:eastAsia="ru-RU"/>
        </w:rPr>
        <w:t>:</w:t>
      </w:r>
    </w:p>
    <w:p w:rsidR="000B6CDE" w:rsidRPr="000B6CDE" w:rsidRDefault="000B6CDE" w:rsidP="000B6CDE">
      <w:pPr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3.5.1. Промежуточная аттестация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проводится </w:t>
      </w:r>
      <w:r w:rsidRPr="00CF104A">
        <w:rPr>
          <w:i/>
          <w:sz w:val="24"/>
        </w:rPr>
        <w:t>один раз в год</w:t>
      </w:r>
      <w:r w:rsidRPr="00CF104A">
        <w:rPr>
          <w:color w:val="222222"/>
          <w:sz w:val="32"/>
          <w:szCs w:val="24"/>
          <w:lang w:eastAsia="ru-RU"/>
        </w:rPr>
        <w:t> </w:t>
      </w:r>
      <w:r w:rsidRPr="000B6CDE">
        <w:rPr>
          <w:color w:val="222222"/>
          <w:sz w:val="24"/>
          <w:szCs w:val="24"/>
          <w:lang w:eastAsia="ru-RU"/>
        </w:rPr>
        <w:t>в сроки, установленные календарным учебным графиком соответствующей образовательной программы.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3.5.</w:t>
      </w:r>
      <w:r w:rsidR="00330C7A">
        <w:rPr>
          <w:color w:val="222222"/>
          <w:sz w:val="24"/>
          <w:szCs w:val="24"/>
          <w:lang w:eastAsia="ru-RU"/>
        </w:rPr>
        <w:t>2</w:t>
      </w:r>
      <w:r w:rsidRPr="000B6CDE">
        <w:rPr>
          <w:color w:val="222222"/>
          <w:sz w:val="24"/>
          <w:szCs w:val="24"/>
          <w:lang w:eastAsia="ru-RU"/>
        </w:rPr>
        <w:t xml:space="preserve">. Промежуточная аттестация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осуществляется педагогическим работником, реализующим соответствующую часть образовательной программы.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3.5.</w:t>
      </w:r>
      <w:r w:rsidR="00330C7A">
        <w:rPr>
          <w:color w:val="222222"/>
          <w:sz w:val="24"/>
          <w:szCs w:val="24"/>
          <w:lang w:eastAsia="ru-RU"/>
        </w:rPr>
        <w:t>3</w:t>
      </w:r>
      <w:r w:rsidRPr="000B6CDE">
        <w:rPr>
          <w:color w:val="222222"/>
          <w:sz w:val="24"/>
          <w:szCs w:val="24"/>
          <w:lang w:eastAsia="ru-RU"/>
        </w:rPr>
        <w:t xml:space="preserve">. </w:t>
      </w:r>
      <w:proofErr w:type="gramStart"/>
      <w:r w:rsidRPr="000B6CDE">
        <w:rPr>
          <w:color w:val="222222"/>
          <w:sz w:val="24"/>
          <w:szCs w:val="24"/>
          <w:lang w:eastAsia="ru-RU"/>
        </w:rPr>
        <w:t xml:space="preserve">Обучающиеся, не прошедшие промежуточную аттестацию по уважительной причине, подтвержденной документально, проходят промежуточную аттестацию в дополнительные сроки, определяемые приказом </w:t>
      </w:r>
      <w:r w:rsidR="00330C7A">
        <w:rPr>
          <w:color w:val="222222"/>
          <w:sz w:val="24"/>
          <w:szCs w:val="24"/>
          <w:lang w:eastAsia="ru-RU"/>
        </w:rPr>
        <w:t>директора школы</w:t>
      </w:r>
      <w:r w:rsidRPr="000B6CDE">
        <w:rPr>
          <w:color w:val="222222"/>
          <w:sz w:val="24"/>
          <w:szCs w:val="24"/>
          <w:lang w:eastAsia="ru-RU"/>
        </w:rPr>
        <w:t xml:space="preserve"> в течение </w:t>
      </w:r>
      <w:r w:rsidRPr="00CF104A">
        <w:rPr>
          <w:i/>
          <w:sz w:val="24"/>
        </w:rPr>
        <w:t>одной недели </w:t>
      </w:r>
      <w:r w:rsidRPr="000B6CDE">
        <w:rPr>
          <w:color w:val="222222"/>
          <w:sz w:val="24"/>
          <w:szCs w:val="24"/>
          <w:lang w:eastAsia="ru-RU"/>
        </w:rPr>
        <w:t xml:space="preserve">с момента </w:t>
      </w:r>
      <w:proofErr w:type="spellStart"/>
      <w:r w:rsidRPr="000B6CDE">
        <w:rPr>
          <w:color w:val="222222"/>
          <w:sz w:val="24"/>
          <w:szCs w:val="24"/>
          <w:lang w:eastAsia="ru-RU"/>
        </w:rPr>
        <w:t>непрохождения</w:t>
      </w:r>
      <w:proofErr w:type="spellEnd"/>
      <w:r w:rsidRPr="000B6CDE">
        <w:rPr>
          <w:color w:val="222222"/>
          <w:sz w:val="24"/>
          <w:szCs w:val="24"/>
          <w:lang w:eastAsia="ru-RU"/>
        </w:rPr>
        <w:t xml:space="preserve"> обучающимся промежуточной аттестации.</w:t>
      </w:r>
      <w:proofErr w:type="gramEnd"/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3.6. Во исполнение пункта 3.5.4 настоящего Положения уважительными причинами признаются:</w:t>
      </w:r>
    </w:p>
    <w:p w:rsidR="000B6CDE" w:rsidRPr="000B6CDE" w:rsidRDefault="000B6CDE" w:rsidP="000B6CDE">
      <w:pPr>
        <w:numPr>
          <w:ilvl w:val="0"/>
          <w:numId w:val="7"/>
        </w:numPr>
        <w:ind w:left="270"/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болезнь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обучающегося</w:t>
      </w:r>
      <w:proofErr w:type="gramEnd"/>
      <w:r w:rsidRPr="000B6CDE">
        <w:rPr>
          <w:color w:val="222222"/>
          <w:sz w:val="24"/>
          <w:szCs w:val="24"/>
          <w:lang w:eastAsia="ru-RU"/>
        </w:rPr>
        <w:t>, подтвержденная соответствующей справкой медицинской организации;</w:t>
      </w:r>
    </w:p>
    <w:p w:rsidR="000B6CDE" w:rsidRPr="000B6CDE" w:rsidRDefault="000B6CDE" w:rsidP="000B6CDE">
      <w:pPr>
        <w:numPr>
          <w:ilvl w:val="0"/>
          <w:numId w:val="7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трагические обстоятельства семейного характера;</w:t>
      </w:r>
    </w:p>
    <w:p w:rsidR="000B6CDE" w:rsidRPr="000B6CDE" w:rsidRDefault="000B6CDE" w:rsidP="000B6CDE">
      <w:pPr>
        <w:numPr>
          <w:ilvl w:val="0"/>
          <w:numId w:val="7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участие в спортивных, интеллектуальных соревнованиях, конкурсах, олимпиадах на всероссийском и международном уровне, региональных, федеральных мероприятиях, волонтерской деятельности;</w:t>
      </w:r>
    </w:p>
    <w:p w:rsidR="000B6CDE" w:rsidRPr="000B6CDE" w:rsidRDefault="000B6CDE" w:rsidP="000B6CDE">
      <w:pPr>
        <w:numPr>
          <w:ilvl w:val="0"/>
          <w:numId w:val="7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обстоятельства непреодолимой силы, определяемые в соответствии с Гражданским кодексом.</w:t>
      </w:r>
    </w:p>
    <w:p w:rsidR="000B6CDE" w:rsidRPr="000B6CDE" w:rsidRDefault="000B6CDE" w:rsidP="000B6CDE">
      <w:pPr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3.7. Расписание промежуточной аттестации составляется </w:t>
      </w:r>
      <w:r w:rsidRPr="00CF104A">
        <w:rPr>
          <w:sz w:val="24"/>
        </w:rPr>
        <w:t>заместителем директора по учебно-воспитательной работе</w:t>
      </w:r>
      <w:r w:rsidRPr="000B6CDE">
        <w:rPr>
          <w:color w:val="222222"/>
          <w:sz w:val="24"/>
          <w:szCs w:val="24"/>
          <w:lang w:eastAsia="ru-RU"/>
        </w:rPr>
        <w:t xml:space="preserve"> не </w:t>
      </w:r>
      <w:proofErr w:type="gramStart"/>
      <w:r w:rsidRPr="000B6CDE">
        <w:rPr>
          <w:color w:val="222222"/>
          <w:sz w:val="24"/>
          <w:szCs w:val="24"/>
          <w:lang w:eastAsia="ru-RU"/>
        </w:rPr>
        <w:t>позднее</w:t>
      </w:r>
      <w:proofErr w:type="gramEnd"/>
      <w:r w:rsidRPr="000B6CDE">
        <w:rPr>
          <w:color w:val="222222"/>
          <w:sz w:val="24"/>
          <w:szCs w:val="24"/>
          <w:lang w:eastAsia="ru-RU"/>
        </w:rPr>
        <w:t> чем за </w:t>
      </w:r>
      <w:r w:rsidRPr="00CF104A">
        <w:rPr>
          <w:sz w:val="24"/>
        </w:rPr>
        <w:t>две недели</w:t>
      </w:r>
      <w:r w:rsidRPr="00CF104A">
        <w:rPr>
          <w:color w:val="222222"/>
          <w:sz w:val="32"/>
          <w:szCs w:val="24"/>
          <w:lang w:eastAsia="ru-RU"/>
        </w:rPr>
        <w:t> </w:t>
      </w:r>
      <w:r w:rsidRPr="000B6CDE">
        <w:rPr>
          <w:color w:val="222222"/>
          <w:sz w:val="24"/>
          <w:szCs w:val="24"/>
          <w:lang w:eastAsia="ru-RU"/>
        </w:rPr>
        <w:t>до проведения промежуточной аттестации, в соответствии со сроками, утвержденными календарным учебным графиком.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3.8. Расписание промежуточной аттестации (перечень учебных предметов, курсов, дисциплин (модулей), форма, сроки и порядок проведения) доводится до обучающихся и их родителей (законных представителей) посредством размещения на </w:t>
      </w:r>
      <w:r w:rsidRPr="00CF104A">
        <w:rPr>
          <w:sz w:val="24"/>
        </w:rPr>
        <w:t>информационном стенде в вестибюле </w:t>
      </w:r>
      <w:r w:rsidR="001D6F55" w:rsidRPr="00CF104A">
        <w:rPr>
          <w:sz w:val="24"/>
        </w:rPr>
        <w:t>школы</w:t>
      </w:r>
      <w:r w:rsidRPr="00CF104A">
        <w:rPr>
          <w:sz w:val="24"/>
        </w:rPr>
        <w:t>, учебном кабинете, на официальном сайте ОО</w:t>
      </w:r>
      <w:r w:rsidRPr="000B6CDE">
        <w:rPr>
          <w:color w:val="222222"/>
          <w:sz w:val="24"/>
          <w:szCs w:val="24"/>
          <w:lang w:eastAsia="ru-RU"/>
        </w:rPr>
        <w:t> не </w:t>
      </w:r>
      <w:proofErr w:type="gramStart"/>
      <w:r w:rsidRPr="000B6CDE">
        <w:rPr>
          <w:color w:val="222222"/>
          <w:sz w:val="24"/>
          <w:szCs w:val="24"/>
          <w:lang w:eastAsia="ru-RU"/>
        </w:rPr>
        <w:t>позднее</w:t>
      </w:r>
      <w:proofErr w:type="gramEnd"/>
      <w:r w:rsidRPr="000B6CDE">
        <w:rPr>
          <w:color w:val="222222"/>
          <w:sz w:val="24"/>
          <w:szCs w:val="24"/>
          <w:lang w:eastAsia="ru-RU"/>
        </w:rPr>
        <w:t> чем за </w:t>
      </w:r>
      <w:r w:rsidRPr="00CF104A">
        <w:rPr>
          <w:sz w:val="24"/>
        </w:rPr>
        <w:t>две недели</w:t>
      </w:r>
      <w:r w:rsidRPr="00CF104A">
        <w:rPr>
          <w:color w:val="222222"/>
          <w:sz w:val="32"/>
          <w:szCs w:val="24"/>
          <w:lang w:eastAsia="ru-RU"/>
        </w:rPr>
        <w:t> </w:t>
      </w:r>
      <w:r w:rsidRPr="000B6CDE">
        <w:rPr>
          <w:color w:val="222222"/>
          <w:sz w:val="24"/>
          <w:szCs w:val="24"/>
          <w:lang w:eastAsia="ru-RU"/>
        </w:rPr>
        <w:t>до проведения промежуточной аттестации.</w:t>
      </w:r>
    </w:p>
    <w:p w:rsidR="000B6CDE" w:rsidRPr="000B6CDE" w:rsidRDefault="000B6CDE" w:rsidP="000B6CDE">
      <w:pPr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3.9. Промежуточная аттестация экстернов проводится в соответствии с настоящим Положением (раздел 8).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3.1</w:t>
      </w:r>
      <w:r w:rsidR="001D6F55">
        <w:rPr>
          <w:color w:val="222222"/>
          <w:sz w:val="24"/>
          <w:szCs w:val="24"/>
          <w:lang w:eastAsia="ru-RU"/>
        </w:rPr>
        <w:t>0</w:t>
      </w:r>
      <w:r w:rsidRPr="000B6CDE">
        <w:rPr>
          <w:color w:val="222222"/>
          <w:sz w:val="24"/>
          <w:szCs w:val="24"/>
          <w:lang w:eastAsia="ru-RU"/>
        </w:rPr>
        <w:t>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0B6CDE" w:rsidRPr="000B6CDE" w:rsidRDefault="000B6CDE" w:rsidP="000B6CDE">
      <w:pPr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3.</w:t>
      </w:r>
      <w:r w:rsidR="001D6F55">
        <w:rPr>
          <w:color w:val="222222"/>
          <w:sz w:val="24"/>
          <w:szCs w:val="24"/>
          <w:lang w:eastAsia="ru-RU"/>
        </w:rPr>
        <w:t>11</w:t>
      </w:r>
      <w:r w:rsidRPr="000B6CDE">
        <w:rPr>
          <w:color w:val="222222"/>
          <w:sz w:val="24"/>
          <w:szCs w:val="24"/>
          <w:lang w:eastAsia="ru-RU"/>
        </w:rPr>
        <w:t xml:space="preserve">. Промежуточная аттестация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осуществляется по </w:t>
      </w:r>
      <w:r w:rsidRPr="00CF104A">
        <w:rPr>
          <w:sz w:val="24"/>
        </w:rPr>
        <w:t>пятибалльной </w:t>
      </w:r>
      <w:r w:rsidRPr="000B6CDE">
        <w:rPr>
          <w:color w:val="222222"/>
          <w:sz w:val="24"/>
          <w:szCs w:val="24"/>
          <w:lang w:eastAsia="ru-RU"/>
        </w:rPr>
        <w:t>системе оценивания. Для письменных работ, результат прохождения которых фиксируется в баллах или иных значениях, разрабатывается шкала перерасчета полученного результата в отметку по пятибалльной шкале. Шкала перерасчета разрабатывается с учетом уровня сложности заданий, времени выполнения работы и иных характеристик письменной работы.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3.</w:t>
      </w:r>
      <w:r w:rsidR="001D6F55">
        <w:rPr>
          <w:color w:val="222222"/>
          <w:sz w:val="24"/>
          <w:szCs w:val="24"/>
          <w:lang w:eastAsia="ru-RU"/>
        </w:rPr>
        <w:t>12</w:t>
      </w:r>
      <w:r w:rsidRPr="000B6CDE">
        <w:rPr>
          <w:color w:val="222222"/>
          <w:sz w:val="24"/>
          <w:szCs w:val="24"/>
          <w:lang w:eastAsia="ru-RU"/>
        </w:rPr>
        <w:t xml:space="preserve">. В целях создания условий, отвечающих физиологическим особенностям учащихся при промежуточной аттестации по учебным предметам, курсам, дисциплинам (модулям) </w:t>
      </w:r>
      <w:r w:rsidRPr="000B6CDE">
        <w:rPr>
          <w:color w:val="222222"/>
          <w:sz w:val="24"/>
          <w:szCs w:val="24"/>
          <w:lang w:eastAsia="ru-RU"/>
        </w:rPr>
        <w:lastRenderedPageBreak/>
        <w:t>и иным видам учебной деятельности, предусмотренным учебным планом, не допускается проведение:</w:t>
      </w:r>
    </w:p>
    <w:p w:rsidR="000B6CDE" w:rsidRPr="00CF104A" w:rsidRDefault="000B6CDE" w:rsidP="00CF104A">
      <w:pPr>
        <w:rPr>
          <w:sz w:val="24"/>
        </w:rPr>
      </w:pPr>
      <w:r w:rsidRPr="00CF104A">
        <w:rPr>
          <w:sz w:val="24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0B6CDE" w:rsidRPr="00CF104A" w:rsidRDefault="000B6CDE" w:rsidP="00CF104A">
      <w:pPr>
        <w:rPr>
          <w:sz w:val="24"/>
        </w:rPr>
      </w:pPr>
      <w:r w:rsidRPr="00CF104A">
        <w:rPr>
          <w:sz w:val="24"/>
        </w:rPr>
        <w:t>более одной контрольной работы в день для одного класса.</w:t>
      </w:r>
    </w:p>
    <w:p w:rsidR="000B6CDE" w:rsidRPr="000B6CDE" w:rsidRDefault="000B6CDE" w:rsidP="00E241DE">
      <w:pPr>
        <w:jc w:val="center"/>
        <w:rPr>
          <w:color w:val="222222"/>
          <w:sz w:val="24"/>
          <w:szCs w:val="24"/>
          <w:lang w:eastAsia="ru-RU"/>
        </w:rPr>
      </w:pPr>
      <w:r w:rsidRPr="000B6CDE">
        <w:rPr>
          <w:b/>
          <w:bCs/>
          <w:color w:val="222222"/>
          <w:sz w:val="24"/>
          <w:szCs w:val="24"/>
          <w:lang w:eastAsia="ru-RU"/>
        </w:rPr>
        <w:t>4. СПЕЦИАЛЬНЫЕ УСЛОВИЯ ПРОВЕДЕНИЯ ТЕКУЩЕГО КОНТРОЛЯ УСПЕВАЕМОСТИ И ПРОМЕЖУТОЧНОЙ АТТЕСТАЦИИ УЧЕНИКОВ С ОВЗ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4.1. Специальные условия проведения текущей, промежуточной и итоговой (по итогам освоения АООП НОО) аттестации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с ОВЗ включают:</w:t>
      </w:r>
    </w:p>
    <w:p w:rsidR="000B6CDE" w:rsidRPr="000B6CDE" w:rsidRDefault="000B6CDE" w:rsidP="000B6CDE">
      <w:pPr>
        <w:numPr>
          <w:ilvl w:val="0"/>
          <w:numId w:val="10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ОВЗ;</w:t>
      </w:r>
    </w:p>
    <w:p w:rsidR="000B6CDE" w:rsidRPr="000B6CDE" w:rsidRDefault="000B6CDE" w:rsidP="000B6CDE">
      <w:pPr>
        <w:numPr>
          <w:ilvl w:val="0"/>
          <w:numId w:val="10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0B6CDE">
        <w:rPr>
          <w:color w:val="222222"/>
          <w:sz w:val="24"/>
          <w:szCs w:val="24"/>
          <w:lang w:eastAsia="ru-RU"/>
        </w:rPr>
        <w:t>мнестических</w:t>
      </w:r>
      <w:proofErr w:type="spellEnd"/>
      <w:r w:rsidRPr="000B6CDE">
        <w:rPr>
          <w:color w:val="222222"/>
          <w:sz w:val="24"/>
          <w:szCs w:val="24"/>
          <w:lang w:eastAsia="ru-RU"/>
        </w:rPr>
        <w:t xml:space="preserve"> опор: наглядных схем, шаблонов общего хода выполнения заданий);</w:t>
      </w:r>
    </w:p>
    <w:p w:rsidR="000B6CDE" w:rsidRPr="000B6CDE" w:rsidRDefault="000B6CDE" w:rsidP="000B6CDE">
      <w:pPr>
        <w:numPr>
          <w:ilvl w:val="0"/>
          <w:numId w:val="10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присутствие в начале работы этапа общей организации деятельности; </w:t>
      </w:r>
    </w:p>
    <w:p w:rsidR="001D6F55" w:rsidRDefault="000B6CDE" w:rsidP="000B6CDE">
      <w:pPr>
        <w:numPr>
          <w:ilvl w:val="0"/>
          <w:numId w:val="10"/>
        </w:numPr>
        <w:ind w:left="270"/>
        <w:jc w:val="both"/>
        <w:rPr>
          <w:color w:val="222222"/>
          <w:sz w:val="24"/>
          <w:szCs w:val="24"/>
          <w:lang w:eastAsia="ru-RU"/>
        </w:rPr>
      </w:pPr>
      <w:proofErr w:type="spellStart"/>
      <w:r w:rsidRPr="000B6CDE">
        <w:rPr>
          <w:color w:val="222222"/>
          <w:sz w:val="24"/>
          <w:szCs w:val="24"/>
          <w:lang w:eastAsia="ru-RU"/>
        </w:rPr>
        <w:t>адаптирование</w:t>
      </w:r>
      <w:proofErr w:type="spellEnd"/>
      <w:r w:rsidRPr="000B6CDE">
        <w:rPr>
          <w:color w:val="222222"/>
          <w:sz w:val="24"/>
          <w:szCs w:val="24"/>
          <w:lang w:eastAsia="ru-RU"/>
        </w:rPr>
        <w:t xml:space="preserve"> инструкции с учетом особых образовательных потребностей и индивидуальных трудностей обучающихся с ОВЗ: </w:t>
      </w:r>
    </w:p>
    <w:p w:rsidR="001D6F55" w:rsidRDefault="000B6CDE" w:rsidP="001D6F55">
      <w:p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1) упрощение формулировок по грамматическому и семантическому оформлению; </w:t>
      </w:r>
    </w:p>
    <w:p w:rsidR="001D6F55" w:rsidRDefault="000B6CDE" w:rsidP="001D6F55">
      <w:p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2) упрощение </w:t>
      </w:r>
      <w:proofErr w:type="spellStart"/>
      <w:r w:rsidRPr="000B6CDE">
        <w:rPr>
          <w:color w:val="222222"/>
          <w:sz w:val="24"/>
          <w:szCs w:val="24"/>
          <w:lang w:eastAsia="ru-RU"/>
        </w:rPr>
        <w:t>многозвеньевой</w:t>
      </w:r>
      <w:proofErr w:type="spellEnd"/>
      <w:r w:rsidRPr="000B6CDE">
        <w:rPr>
          <w:color w:val="222222"/>
          <w:sz w:val="24"/>
          <w:szCs w:val="24"/>
          <w:lang w:eastAsia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0B6CDE">
        <w:rPr>
          <w:color w:val="222222"/>
          <w:sz w:val="24"/>
          <w:szCs w:val="24"/>
          <w:lang w:eastAsia="ru-RU"/>
        </w:rPr>
        <w:t>поэтапность</w:t>
      </w:r>
      <w:proofErr w:type="spellEnd"/>
      <w:r w:rsidRPr="000B6CDE">
        <w:rPr>
          <w:color w:val="222222"/>
          <w:sz w:val="24"/>
          <w:szCs w:val="24"/>
          <w:lang w:eastAsia="ru-RU"/>
        </w:rPr>
        <w:t xml:space="preserve"> (</w:t>
      </w:r>
      <w:proofErr w:type="spellStart"/>
      <w:r w:rsidRPr="000B6CDE">
        <w:rPr>
          <w:color w:val="222222"/>
          <w:sz w:val="24"/>
          <w:szCs w:val="24"/>
          <w:lang w:eastAsia="ru-RU"/>
        </w:rPr>
        <w:t>пошаговость</w:t>
      </w:r>
      <w:proofErr w:type="spellEnd"/>
      <w:r w:rsidRPr="000B6CDE">
        <w:rPr>
          <w:color w:val="222222"/>
          <w:sz w:val="24"/>
          <w:szCs w:val="24"/>
          <w:lang w:eastAsia="ru-RU"/>
        </w:rPr>
        <w:t xml:space="preserve">) выполнения задания; </w:t>
      </w:r>
    </w:p>
    <w:p w:rsidR="000B6CDE" w:rsidRPr="000B6CDE" w:rsidRDefault="000B6CDE" w:rsidP="001D6F55">
      <w:p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3) в дополнение к письменной инструкции к заданию при необходимости она прочитывается педагогом вслух в медленном темпе с четкими смысловыми акцентами;</w:t>
      </w:r>
    </w:p>
    <w:p w:rsidR="000B6CDE" w:rsidRPr="000B6CDE" w:rsidRDefault="000B6CDE" w:rsidP="000B6CDE">
      <w:pPr>
        <w:numPr>
          <w:ilvl w:val="0"/>
          <w:numId w:val="10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при необходимости </w:t>
      </w:r>
      <w:proofErr w:type="spellStart"/>
      <w:r w:rsidRPr="000B6CDE">
        <w:rPr>
          <w:color w:val="222222"/>
          <w:sz w:val="24"/>
          <w:szCs w:val="24"/>
          <w:lang w:eastAsia="ru-RU"/>
        </w:rPr>
        <w:t>адаптирование</w:t>
      </w:r>
      <w:proofErr w:type="spellEnd"/>
      <w:r w:rsidRPr="000B6CDE">
        <w:rPr>
          <w:color w:val="222222"/>
          <w:sz w:val="24"/>
          <w:szCs w:val="24"/>
          <w:lang w:eastAsia="ru-RU"/>
        </w:rPr>
        <w:t xml:space="preserve"> текста задания с учетом особых образовательных потребностей и индивидуальных </w:t>
      </w:r>
      <w:proofErr w:type="gramStart"/>
      <w:r w:rsidRPr="000B6CDE">
        <w:rPr>
          <w:color w:val="222222"/>
          <w:sz w:val="24"/>
          <w:szCs w:val="24"/>
          <w:lang w:eastAsia="ru-RU"/>
        </w:rPr>
        <w:t>трудностей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0B6CDE" w:rsidRPr="000B6CDE" w:rsidRDefault="000B6CDE" w:rsidP="000B6CDE">
      <w:pPr>
        <w:numPr>
          <w:ilvl w:val="0"/>
          <w:numId w:val="10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0B6CDE" w:rsidRPr="000B6CDE" w:rsidRDefault="000B6CDE" w:rsidP="000B6CDE">
      <w:pPr>
        <w:numPr>
          <w:ilvl w:val="0"/>
          <w:numId w:val="10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увеличение времени на выполнение заданий;</w:t>
      </w:r>
    </w:p>
    <w:p w:rsidR="000B6CDE" w:rsidRPr="000B6CDE" w:rsidRDefault="000B6CDE" w:rsidP="000B6CDE">
      <w:pPr>
        <w:numPr>
          <w:ilvl w:val="0"/>
          <w:numId w:val="10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4.2.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4.3.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обучающимся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во избежание формирования ложных представлений о результатах обучения.</w:t>
      </w:r>
    </w:p>
    <w:p w:rsidR="000B6CDE" w:rsidRPr="000B6CDE" w:rsidRDefault="000B6CDE" w:rsidP="00E241DE">
      <w:pPr>
        <w:jc w:val="center"/>
        <w:rPr>
          <w:color w:val="222222"/>
          <w:sz w:val="24"/>
          <w:szCs w:val="24"/>
          <w:lang w:eastAsia="ru-RU"/>
        </w:rPr>
      </w:pPr>
      <w:r w:rsidRPr="000B6CDE">
        <w:rPr>
          <w:b/>
          <w:bCs/>
          <w:color w:val="222222"/>
          <w:sz w:val="24"/>
          <w:szCs w:val="24"/>
          <w:lang w:eastAsia="ru-RU"/>
        </w:rPr>
        <w:t xml:space="preserve">5. РЕЗУЛЬТАТЫ ПРОМЕЖУТОЧНОЙ АТТЕСТАЦИИ </w:t>
      </w:r>
      <w:proofErr w:type="gramStart"/>
      <w:r w:rsidRPr="000B6CDE">
        <w:rPr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0B6CDE" w:rsidRPr="00CF104A" w:rsidRDefault="000B6CDE" w:rsidP="000B6CDE">
      <w:pPr>
        <w:jc w:val="both"/>
        <w:rPr>
          <w:sz w:val="24"/>
        </w:rPr>
      </w:pPr>
      <w:r w:rsidRPr="000B6CDE">
        <w:rPr>
          <w:color w:val="222222"/>
          <w:sz w:val="24"/>
          <w:szCs w:val="24"/>
          <w:lang w:eastAsia="ru-RU"/>
        </w:rPr>
        <w:t>5.1. Результаты промежуточной аттестации оформляются </w:t>
      </w:r>
      <w:r w:rsidRPr="00CF104A">
        <w:rPr>
          <w:sz w:val="24"/>
        </w:rPr>
        <w:t>протоколом промежуточной аттестации.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5.2. </w:t>
      </w:r>
      <w:proofErr w:type="gramStart"/>
      <w:r w:rsidRPr="000B6CDE">
        <w:rPr>
          <w:color w:val="222222"/>
          <w:sz w:val="24"/>
          <w:szCs w:val="24"/>
          <w:lang w:eastAsia="ru-RU"/>
        </w:rPr>
        <w:t>Сведения о результатах промежуточной аттестации доводятся до обучающихся и их родителей (законных представителей) в течение </w:t>
      </w:r>
      <w:r w:rsidRPr="00CF104A">
        <w:rPr>
          <w:sz w:val="24"/>
        </w:rPr>
        <w:t>двух дней</w:t>
      </w:r>
      <w:r w:rsidRPr="00CF104A">
        <w:rPr>
          <w:i/>
          <w:iCs/>
          <w:color w:val="222222"/>
          <w:sz w:val="32"/>
          <w:szCs w:val="24"/>
          <w:shd w:val="clear" w:color="auto" w:fill="FFFFCC"/>
          <w:lang w:eastAsia="ru-RU"/>
        </w:rPr>
        <w:t> </w:t>
      </w:r>
      <w:r w:rsidRPr="000B6CDE">
        <w:rPr>
          <w:color w:val="222222"/>
          <w:sz w:val="24"/>
          <w:szCs w:val="24"/>
          <w:lang w:eastAsia="ru-RU"/>
        </w:rPr>
        <w:t>с момента проведения промежуточной аттестации посредством электронного журнала и электронного дневника обучающегося.</w:t>
      </w:r>
      <w:proofErr w:type="gramEnd"/>
    </w:p>
    <w:p w:rsidR="000B6CDE" w:rsidRPr="000B6CDE" w:rsidRDefault="000B6CDE" w:rsidP="000B6CDE">
      <w:pPr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lastRenderedPageBreak/>
        <w:t>5.3. Родители получают доступ к информации о ходе образовательного процесса, результатах промежуточной и итоговой аттестации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классному журналу в бумажном виде возможен только в присутствии лиц, уполномоченных вести журнал или контролировать его ведение.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5.4.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5.5. На основании положительных результатов промежуточной аттестации обучающиеся переводятся в следующий класс.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5.6. Неудовлетворительные результаты промежуточной аттестации по одному или нескольким учебным предметам, курсам, дисциплинам (модулям) и иным видам учебной деятельности, предусмотренным учебным планом, или </w:t>
      </w:r>
      <w:proofErr w:type="spellStart"/>
      <w:r w:rsidRPr="000B6CDE">
        <w:rPr>
          <w:color w:val="222222"/>
          <w:sz w:val="24"/>
          <w:szCs w:val="24"/>
          <w:lang w:eastAsia="ru-RU"/>
        </w:rPr>
        <w:t>непрохождение</w:t>
      </w:r>
      <w:proofErr w:type="spellEnd"/>
      <w:r w:rsidRPr="000B6CDE">
        <w:rPr>
          <w:color w:val="222222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 (</w:t>
      </w:r>
      <w:hyperlink r:id="rId15" w:anchor="/document/99/902389617/XA00M922MS/" w:history="1">
        <w:r w:rsidRPr="000B6CDE">
          <w:rPr>
            <w:color w:val="01745C"/>
            <w:sz w:val="24"/>
            <w:szCs w:val="24"/>
            <w:u w:val="single"/>
            <w:lang w:eastAsia="ru-RU"/>
          </w:rPr>
          <w:t>ч. 2 ст. 58 Федерального закона от 29.12.2012 № 273-ФЗ</w:t>
        </w:r>
      </w:hyperlink>
      <w:r w:rsidRPr="000B6CDE">
        <w:rPr>
          <w:color w:val="222222"/>
          <w:sz w:val="24"/>
          <w:szCs w:val="24"/>
          <w:lang w:eastAsia="ru-RU"/>
        </w:rPr>
        <w:t> «Об образовании в Российской Федерации»).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5.7. Условный перевод в следующий класс – это перевод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color w:val="222222"/>
          <w:sz w:val="24"/>
          <w:szCs w:val="24"/>
          <w:lang w:eastAsia="ru-RU"/>
        </w:rPr>
        <w:t>, не прошедших промежуточную аттестацию по уважительным причинам или имеющих академическую задолженность, с обязательной ликвидацией академической задолженности в установленные сроки.</w:t>
      </w:r>
    </w:p>
    <w:p w:rsidR="000B6CDE" w:rsidRPr="000B6CDE" w:rsidRDefault="000B6CDE" w:rsidP="00E241DE">
      <w:pPr>
        <w:jc w:val="center"/>
        <w:rPr>
          <w:color w:val="222222"/>
          <w:sz w:val="24"/>
          <w:szCs w:val="24"/>
          <w:lang w:eastAsia="ru-RU"/>
        </w:rPr>
      </w:pPr>
      <w:r w:rsidRPr="000B6CDE">
        <w:rPr>
          <w:b/>
          <w:bCs/>
          <w:color w:val="222222"/>
          <w:sz w:val="24"/>
          <w:szCs w:val="24"/>
          <w:lang w:eastAsia="ru-RU"/>
        </w:rPr>
        <w:t xml:space="preserve">6. ЛИКВИДАЦИЯ АКАДЕМИЧЕСКОЙ ЗАДОЛЖЕННОСТИ </w:t>
      </w:r>
      <w:proofErr w:type="gramStart"/>
      <w:r w:rsidRPr="000B6CDE">
        <w:rPr>
          <w:b/>
          <w:bCs/>
          <w:color w:val="222222"/>
          <w:sz w:val="24"/>
          <w:szCs w:val="24"/>
          <w:lang w:eastAsia="ru-RU"/>
        </w:rPr>
        <w:t>ОБУЧАЮЩИМИСЯ</w:t>
      </w:r>
      <w:proofErr w:type="gramEnd"/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6.1. Права, обязанности участников образовательных отношений по ликвидации академической задолженности: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6.1.1. Обучающиеся обязаны ликвидировать академическую задолженность по учебным предметам, курсам, дисциплинам (модулям) предыдущего учебного периода в сроки, установленные приказом </w:t>
      </w:r>
      <w:r w:rsidR="001D6F55">
        <w:rPr>
          <w:color w:val="222222"/>
          <w:sz w:val="24"/>
          <w:szCs w:val="24"/>
          <w:lang w:eastAsia="ru-RU"/>
        </w:rPr>
        <w:t>директора школы</w:t>
      </w:r>
      <w:r w:rsidRPr="000B6CDE">
        <w:rPr>
          <w:color w:val="222222"/>
          <w:sz w:val="24"/>
          <w:szCs w:val="24"/>
          <w:lang w:eastAsia="ru-RU"/>
        </w:rPr>
        <w:t>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6.1.2.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Обучающиеся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имеют право:</w:t>
      </w:r>
    </w:p>
    <w:p w:rsidR="000B6CDE" w:rsidRPr="000B6CDE" w:rsidRDefault="000B6CDE" w:rsidP="000B6CDE">
      <w:pPr>
        <w:numPr>
          <w:ilvl w:val="0"/>
          <w:numId w:val="11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пройти промежуточную аттестацию по соответствующим учебным предметам, курсам, дисциплинам (модулям) не более двух раз в пределах одного года с момента образования академической задолженности, не включая время болезни обучающегося (</w:t>
      </w:r>
      <w:hyperlink r:id="rId16" w:anchor="/document/99/902389617/XA00M4O2MI/" w:history="1">
        <w:r w:rsidRPr="000B6CDE">
          <w:rPr>
            <w:color w:val="01745C"/>
            <w:sz w:val="24"/>
            <w:szCs w:val="24"/>
            <w:u w:val="single"/>
            <w:lang w:eastAsia="ru-RU"/>
          </w:rPr>
          <w:t>ч. 5 ст. 58 Федерального закона от 29.12.2012 № 273-ФЗ</w:t>
        </w:r>
      </w:hyperlink>
      <w:r w:rsidRPr="000B6CDE">
        <w:rPr>
          <w:color w:val="222222"/>
          <w:sz w:val="24"/>
          <w:szCs w:val="24"/>
          <w:lang w:eastAsia="ru-RU"/>
        </w:rPr>
        <w:t> «Об образовании в Российской Федерации»);</w:t>
      </w:r>
    </w:p>
    <w:p w:rsidR="000B6CDE" w:rsidRPr="000B6CDE" w:rsidRDefault="000B6CDE" w:rsidP="000B6CDE">
      <w:pPr>
        <w:numPr>
          <w:ilvl w:val="0"/>
          <w:numId w:val="11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получать консультации по учебным предметам, курсам, дисциплинам (модулям);</w:t>
      </w:r>
    </w:p>
    <w:p w:rsidR="000B6CDE" w:rsidRPr="000B6CDE" w:rsidRDefault="000B6CDE" w:rsidP="000B6CDE">
      <w:pPr>
        <w:numPr>
          <w:ilvl w:val="0"/>
          <w:numId w:val="11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получать информацию о работе комиссий по сдаче академических задолженностей;</w:t>
      </w:r>
    </w:p>
    <w:p w:rsidR="000B6CDE" w:rsidRPr="000B6CDE" w:rsidRDefault="000B6CDE" w:rsidP="000B6CDE">
      <w:pPr>
        <w:numPr>
          <w:ilvl w:val="0"/>
          <w:numId w:val="11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получать помощь педагога-психолога и других специалистов </w:t>
      </w:r>
      <w:r w:rsidR="001D6F55">
        <w:rPr>
          <w:color w:val="222222"/>
          <w:sz w:val="24"/>
          <w:szCs w:val="24"/>
          <w:lang w:eastAsia="ru-RU"/>
        </w:rPr>
        <w:t>школы</w:t>
      </w:r>
      <w:r w:rsidRPr="000B6CDE">
        <w:rPr>
          <w:color w:val="222222"/>
          <w:sz w:val="24"/>
          <w:szCs w:val="24"/>
          <w:lang w:eastAsia="ru-RU"/>
        </w:rPr>
        <w:t>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6.1.3. </w:t>
      </w:r>
      <w:r w:rsidR="001D6F55">
        <w:rPr>
          <w:color w:val="222222"/>
          <w:sz w:val="24"/>
          <w:szCs w:val="24"/>
          <w:lang w:eastAsia="ru-RU"/>
        </w:rPr>
        <w:t>Школа</w:t>
      </w:r>
      <w:r w:rsidRPr="000B6CDE">
        <w:rPr>
          <w:color w:val="222222"/>
          <w:sz w:val="24"/>
          <w:szCs w:val="24"/>
          <w:lang w:eastAsia="ru-RU"/>
        </w:rPr>
        <w:t xml:space="preserve"> при организации ликвидации академической задолженности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обучающимися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обязана:</w:t>
      </w:r>
    </w:p>
    <w:p w:rsidR="000B6CDE" w:rsidRPr="000B6CDE" w:rsidRDefault="000B6CDE" w:rsidP="000B6CDE">
      <w:pPr>
        <w:numPr>
          <w:ilvl w:val="0"/>
          <w:numId w:val="12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создать условия обучающимся для ликвидации академических задолженностей;</w:t>
      </w:r>
    </w:p>
    <w:p w:rsidR="000B6CDE" w:rsidRPr="000B6CDE" w:rsidRDefault="000B6CDE" w:rsidP="000B6CDE">
      <w:pPr>
        <w:numPr>
          <w:ilvl w:val="0"/>
          <w:numId w:val="12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обеспечить </w:t>
      </w:r>
      <w:proofErr w:type="gramStart"/>
      <w:r w:rsidRPr="000B6CDE">
        <w:rPr>
          <w:color w:val="222222"/>
          <w:sz w:val="24"/>
          <w:szCs w:val="24"/>
          <w:lang w:eastAsia="ru-RU"/>
        </w:rPr>
        <w:t>контроль за</w:t>
      </w:r>
      <w:proofErr w:type="gramEnd"/>
      <w:r w:rsidRPr="000B6CDE">
        <w:rPr>
          <w:color w:val="222222"/>
          <w:sz w:val="24"/>
          <w:szCs w:val="24"/>
          <w:lang w:eastAsia="ru-RU"/>
        </w:rPr>
        <w:t> своевременностью ликвидации академических задолженностей;</w:t>
      </w:r>
    </w:p>
    <w:p w:rsidR="000B6CDE" w:rsidRPr="000B6CDE" w:rsidRDefault="000B6CDE" w:rsidP="000B6CDE">
      <w:pPr>
        <w:numPr>
          <w:ilvl w:val="0"/>
          <w:numId w:val="12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создать комиссию для проведения сдачи академических задолженностей (промежуточной аттестации обучающихся во второй раз).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6.1.4. Родители (законные представители)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обязаны:</w:t>
      </w:r>
    </w:p>
    <w:p w:rsidR="000B6CDE" w:rsidRPr="000B6CDE" w:rsidRDefault="000B6CDE" w:rsidP="000B6CDE">
      <w:pPr>
        <w:numPr>
          <w:ilvl w:val="0"/>
          <w:numId w:val="13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создать условия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обучающемуся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для ликвидации академической задолженности;</w:t>
      </w:r>
    </w:p>
    <w:p w:rsidR="000B6CDE" w:rsidRPr="000B6CDE" w:rsidRDefault="000B6CDE" w:rsidP="000B6CDE">
      <w:pPr>
        <w:numPr>
          <w:ilvl w:val="0"/>
          <w:numId w:val="13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обеспечить контроль за своевременностью ликвидации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обучающимся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академической задолженности;</w:t>
      </w:r>
    </w:p>
    <w:p w:rsidR="000B6CDE" w:rsidRPr="000B6CDE" w:rsidRDefault="000B6CDE" w:rsidP="000B6CDE">
      <w:pPr>
        <w:numPr>
          <w:ilvl w:val="0"/>
          <w:numId w:val="13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нести ответственность за ликвидацию обучающимся академической задолженности в сроки, установленные для пересдачи.</w:t>
      </w:r>
    </w:p>
    <w:p w:rsidR="000B6CDE" w:rsidRPr="000B6CDE" w:rsidRDefault="000B6CDE" w:rsidP="000B6CDE">
      <w:pPr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6.1.5. Для проведения промежуточной аттестации во второй раз в </w:t>
      </w:r>
      <w:r w:rsidR="001D6F55">
        <w:rPr>
          <w:color w:val="222222"/>
          <w:sz w:val="24"/>
          <w:szCs w:val="24"/>
          <w:lang w:eastAsia="ru-RU"/>
        </w:rPr>
        <w:t>школе</w:t>
      </w:r>
      <w:r w:rsidRPr="000B6CDE">
        <w:rPr>
          <w:color w:val="222222"/>
          <w:sz w:val="24"/>
          <w:szCs w:val="24"/>
          <w:lang w:eastAsia="ru-RU"/>
        </w:rPr>
        <w:t xml:space="preserve"> создается соответствующая комиссия:</w:t>
      </w:r>
    </w:p>
    <w:p w:rsidR="000B6CDE" w:rsidRPr="000B6CDE" w:rsidRDefault="000B6CDE" w:rsidP="000B6CDE">
      <w:pPr>
        <w:numPr>
          <w:ilvl w:val="0"/>
          <w:numId w:val="14"/>
        </w:numPr>
        <w:ind w:left="270"/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комиссия формируется по предметному принципу;</w:t>
      </w:r>
    </w:p>
    <w:p w:rsidR="000B6CDE" w:rsidRPr="000B6CDE" w:rsidRDefault="000B6CDE" w:rsidP="000B6CDE">
      <w:pPr>
        <w:numPr>
          <w:ilvl w:val="0"/>
          <w:numId w:val="14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lastRenderedPageBreak/>
        <w:t xml:space="preserve">количественный и персональный состав предметной комиссии определяется приказом </w:t>
      </w:r>
      <w:r w:rsidR="001D6F55">
        <w:rPr>
          <w:color w:val="222222"/>
          <w:sz w:val="24"/>
          <w:szCs w:val="24"/>
          <w:lang w:eastAsia="ru-RU"/>
        </w:rPr>
        <w:t xml:space="preserve">директора школы. </w:t>
      </w:r>
      <w:r w:rsidRPr="000B6CDE">
        <w:rPr>
          <w:color w:val="222222"/>
          <w:sz w:val="24"/>
          <w:szCs w:val="24"/>
          <w:lang w:eastAsia="ru-RU"/>
        </w:rPr>
        <w:t>В комиссию входит не менее трех человек.</w:t>
      </w:r>
    </w:p>
    <w:p w:rsidR="000B6CDE" w:rsidRPr="000B6CDE" w:rsidRDefault="000B6CDE" w:rsidP="000B6CDE">
      <w:pPr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6.1.6. Решение комиссии оформляется </w:t>
      </w:r>
      <w:r w:rsidRPr="00CF104A">
        <w:rPr>
          <w:sz w:val="24"/>
        </w:rPr>
        <w:t>протоколом промежуточной аттестации 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по учебному предмету, курсу, дисциплине (модулю).</w:t>
      </w:r>
    </w:p>
    <w:p w:rsidR="000B6CDE" w:rsidRPr="000B6CDE" w:rsidRDefault="000B6CDE" w:rsidP="000B6CDE">
      <w:pPr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6.1.7. Обучающиеся, не ликвидировавшие академическую задолженность по образовательным программам соответствующего уровня общего образования в течение года с момента ее появления, по усмотрению их родителей (законных представителей) и на основании их заявления могут быть:</w:t>
      </w:r>
    </w:p>
    <w:p w:rsidR="000B6CDE" w:rsidRPr="000B6CDE" w:rsidRDefault="000B6CDE" w:rsidP="000B6CDE">
      <w:pPr>
        <w:numPr>
          <w:ilvl w:val="0"/>
          <w:numId w:val="15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оставлены на повторное обучение;</w:t>
      </w:r>
    </w:p>
    <w:p w:rsidR="000B6CDE" w:rsidRPr="000B6CDE" w:rsidRDefault="000B6CDE" w:rsidP="000B6CDE">
      <w:pPr>
        <w:numPr>
          <w:ilvl w:val="0"/>
          <w:numId w:val="15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переведены на обучение по АООП в соответствии с рекомендациями психолого-медико-педагогической комиссии (ПМПК);</w:t>
      </w:r>
    </w:p>
    <w:p w:rsidR="000B6CDE" w:rsidRPr="000B6CDE" w:rsidRDefault="000B6CDE" w:rsidP="000B6CDE">
      <w:pPr>
        <w:numPr>
          <w:ilvl w:val="0"/>
          <w:numId w:val="15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переведены на 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обучение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по индивидуальному учебному плану (в пределах осваиваемой образовательной программы) в порядке, установленном положением об индивидуальном учебном плане </w:t>
      </w:r>
      <w:r w:rsidR="001D6F55">
        <w:rPr>
          <w:color w:val="222222"/>
          <w:sz w:val="24"/>
          <w:szCs w:val="24"/>
          <w:lang w:eastAsia="ru-RU"/>
        </w:rPr>
        <w:t>школы</w:t>
      </w:r>
      <w:r w:rsidRPr="000B6CDE">
        <w:rPr>
          <w:color w:val="222222"/>
          <w:sz w:val="24"/>
          <w:szCs w:val="24"/>
          <w:lang w:eastAsia="ru-RU"/>
        </w:rPr>
        <w:t>.</w:t>
      </w:r>
    </w:p>
    <w:p w:rsidR="000B6CDE" w:rsidRPr="000B6CDE" w:rsidRDefault="000B6CDE" w:rsidP="00E241DE">
      <w:pPr>
        <w:jc w:val="center"/>
        <w:rPr>
          <w:color w:val="222222"/>
          <w:sz w:val="24"/>
          <w:szCs w:val="24"/>
          <w:lang w:eastAsia="ru-RU"/>
        </w:rPr>
      </w:pPr>
      <w:r w:rsidRPr="000B6CDE">
        <w:rPr>
          <w:b/>
          <w:bCs/>
          <w:color w:val="222222"/>
          <w:sz w:val="24"/>
          <w:szCs w:val="24"/>
          <w:lang w:eastAsia="ru-RU"/>
        </w:rPr>
        <w:t xml:space="preserve">7. ТЕКУЩИЙ КОНТРОЛЬ УСПЕВАЕМОСТИ И ПРОМЕЖУТОЧНАЯ АТТЕСТАЦИЯ </w:t>
      </w:r>
      <w:proofErr w:type="gramStart"/>
      <w:r w:rsidRPr="000B6CDE">
        <w:rPr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b/>
          <w:bCs/>
          <w:color w:val="222222"/>
          <w:sz w:val="24"/>
          <w:szCs w:val="24"/>
          <w:lang w:eastAsia="ru-RU"/>
        </w:rPr>
        <w:t>, ОСТАВЛЕННЫХ НА ПОВТОРНОЕ ОБУЧЕНИЕ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7.1. Контроль успеваемости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color w:val="222222"/>
          <w:sz w:val="24"/>
          <w:szCs w:val="24"/>
          <w:lang w:eastAsia="ru-RU"/>
        </w:rPr>
        <w:t>, оставленных на повторное обучение, проводится педагогическим работником в общем порядке.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обучающийся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0B6CDE" w:rsidRPr="000B6CDE" w:rsidRDefault="000B6CDE" w:rsidP="00E241DE">
      <w:pPr>
        <w:jc w:val="center"/>
        <w:rPr>
          <w:b/>
          <w:bCs/>
          <w:sz w:val="24"/>
          <w:szCs w:val="24"/>
          <w:lang w:eastAsia="ru-RU"/>
        </w:rPr>
      </w:pPr>
      <w:r w:rsidRPr="000B6CDE">
        <w:rPr>
          <w:b/>
          <w:bCs/>
          <w:color w:val="222222"/>
          <w:sz w:val="24"/>
          <w:szCs w:val="24"/>
          <w:lang w:eastAsia="ru-RU"/>
        </w:rPr>
        <w:t>8. ПРОМЕЖУТОЧНАЯ И ГОСУДАРСТВЕННАЯ ИТОГОВАЯ АТТЕСТАЦИЯ</w:t>
      </w:r>
    </w:p>
    <w:p w:rsidR="000B6CDE" w:rsidRPr="000B6CDE" w:rsidRDefault="000B6CDE" w:rsidP="00E241DE">
      <w:pPr>
        <w:jc w:val="center"/>
        <w:rPr>
          <w:sz w:val="24"/>
          <w:szCs w:val="24"/>
          <w:lang w:eastAsia="ru-RU"/>
        </w:rPr>
      </w:pPr>
      <w:proofErr w:type="gramStart"/>
      <w:r w:rsidRPr="000B6CDE">
        <w:rPr>
          <w:b/>
          <w:bCs/>
          <w:sz w:val="24"/>
          <w:szCs w:val="24"/>
          <w:lang w:eastAsia="ru-RU"/>
        </w:rPr>
        <w:t>ОБУЧАЮЩИХСЯ</w:t>
      </w:r>
      <w:proofErr w:type="gramEnd"/>
      <w:r w:rsidRPr="000B6CDE">
        <w:rPr>
          <w:b/>
          <w:bCs/>
          <w:sz w:val="24"/>
          <w:szCs w:val="24"/>
          <w:lang w:eastAsia="ru-RU"/>
        </w:rPr>
        <w:t xml:space="preserve"> НА ДОМУ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обучающимся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во избежание формирования ложных представлений о результатах обучения.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8.4. Государственная итоговая аттестация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color w:val="222222"/>
          <w:sz w:val="24"/>
          <w:szCs w:val="24"/>
          <w:lang w:eastAsia="ru-RU"/>
        </w:rPr>
        <w:t>, находящихся на длительном лечении, проводится в порядке, установленном </w:t>
      </w:r>
      <w:hyperlink r:id="rId17" w:anchor="/document/99/542637892/" w:tgtFrame="_self" w:history="1">
        <w:r w:rsidRPr="000B6CDE">
          <w:rPr>
            <w:color w:val="01745C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0B6CDE">
          <w:rPr>
            <w:color w:val="01745C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0B6CDE">
          <w:rPr>
            <w:color w:val="01745C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B6CDE">
          <w:rPr>
            <w:color w:val="01745C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Pr="000B6CDE">
          <w:rPr>
            <w:color w:val="01745C"/>
            <w:sz w:val="24"/>
            <w:szCs w:val="24"/>
            <w:u w:val="single"/>
            <w:lang w:eastAsia="ru-RU"/>
          </w:rPr>
          <w:t xml:space="preserve"> от 07.11.2018 № 189/1513</w:t>
        </w:r>
      </w:hyperlink>
      <w:r w:rsidRPr="000B6CDE">
        <w:rPr>
          <w:color w:val="222222"/>
          <w:sz w:val="24"/>
          <w:szCs w:val="24"/>
          <w:lang w:eastAsia="ru-RU"/>
        </w:rPr>
        <w:t> и </w:t>
      </w:r>
      <w:hyperlink r:id="rId18" w:anchor="/document/99/542637893/" w:tgtFrame="_self" w:history="1">
        <w:r w:rsidRPr="000B6CDE">
          <w:rPr>
            <w:color w:val="01745C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0B6CDE">
          <w:rPr>
            <w:color w:val="01745C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0B6CDE">
          <w:rPr>
            <w:color w:val="01745C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0B6CDE">
          <w:rPr>
            <w:color w:val="01745C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Pr="000B6CDE">
          <w:rPr>
            <w:color w:val="01745C"/>
            <w:sz w:val="24"/>
            <w:szCs w:val="24"/>
            <w:u w:val="single"/>
            <w:lang w:eastAsia="ru-RU"/>
          </w:rPr>
          <w:t xml:space="preserve"> от 07.11.2018 № 190/1512</w:t>
        </w:r>
      </w:hyperlink>
      <w:r w:rsidRPr="000B6CDE">
        <w:rPr>
          <w:color w:val="222222"/>
          <w:sz w:val="24"/>
          <w:szCs w:val="24"/>
          <w:lang w:eastAsia="ru-RU"/>
        </w:rPr>
        <w:t>.</w:t>
      </w:r>
    </w:p>
    <w:p w:rsidR="000B6CDE" w:rsidRPr="00E241DE" w:rsidRDefault="000B6CDE" w:rsidP="00E241DE">
      <w:pPr>
        <w:jc w:val="center"/>
        <w:rPr>
          <w:b/>
          <w:bCs/>
          <w:sz w:val="24"/>
          <w:szCs w:val="24"/>
          <w:lang w:eastAsia="ru-RU"/>
        </w:rPr>
      </w:pPr>
      <w:r w:rsidRPr="000B6CDE">
        <w:rPr>
          <w:b/>
          <w:bCs/>
          <w:color w:val="222222"/>
          <w:sz w:val="24"/>
          <w:szCs w:val="24"/>
          <w:lang w:eastAsia="ru-RU"/>
        </w:rPr>
        <w:t>9. ПРОМЕЖУТОЧНАЯ И ГОСУДАРСТВЕННАЯ ИТОГОВАЯ </w:t>
      </w:r>
      <w:r w:rsidR="00E241DE">
        <w:rPr>
          <w:b/>
          <w:bCs/>
          <w:sz w:val="24"/>
          <w:szCs w:val="24"/>
          <w:lang w:eastAsia="ru-RU"/>
        </w:rPr>
        <w:t xml:space="preserve"> </w:t>
      </w:r>
      <w:r w:rsidRPr="000B6CDE">
        <w:rPr>
          <w:b/>
          <w:bCs/>
          <w:sz w:val="24"/>
          <w:szCs w:val="24"/>
          <w:lang w:eastAsia="ru-RU"/>
        </w:rPr>
        <w:t>АТТЕСТАЦИЯ ЭКСТЕРНОВ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lastRenderedPageBreak/>
        <w:t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9.3. Экстерны при прохождении промежуточной и государственной итоговой аттестации пользуются академическими правами </w:t>
      </w:r>
      <w:proofErr w:type="gramStart"/>
      <w:r w:rsidRPr="000B6CDE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0B6CDE">
        <w:rPr>
          <w:color w:val="222222"/>
          <w:sz w:val="24"/>
          <w:szCs w:val="24"/>
          <w:lang w:eastAsia="ru-RU"/>
        </w:rPr>
        <w:t>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9.4.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9.5.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</w:t>
      </w:r>
      <w:proofErr w:type="gramStart"/>
      <w:r w:rsidRPr="000B6CDE">
        <w:rPr>
          <w:color w:val="222222"/>
          <w:sz w:val="24"/>
          <w:szCs w:val="24"/>
          <w:lang w:eastAsia="ru-RU"/>
        </w:rPr>
        <w:t>Промежуточная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аттестации экстернов проводится по не более чем одному учебному предмету (курсу) в день.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9.6.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9.7. До начала промежуточной аттестации экстерн может получить консультацию по вопросам, касающимся аттестации, в пределах </w:t>
      </w:r>
      <w:r w:rsidRPr="00CF104A">
        <w:rPr>
          <w:sz w:val="24"/>
        </w:rPr>
        <w:t>двух академических часов в соответствии с графиком, утвержденным приказом о зачислении экстерна</w:t>
      </w:r>
      <w:r w:rsidRPr="000B6CDE">
        <w:rPr>
          <w:color w:val="222222"/>
          <w:sz w:val="24"/>
          <w:szCs w:val="24"/>
          <w:lang w:eastAsia="ru-RU"/>
        </w:rPr>
        <w:t>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0B6CDE" w:rsidRPr="00CF104A" w:rsidRDefault="000B6CDE" w:rsidP="00CF104A">
      <w:pPr>
        <w:rPr>
          <w:sz w:val="24"/>
        </w:rPr>
      </w:pPr>
      <w:r w:rsidRPr="00CF104A">
        <w:rPr>
          <w:sz w:val="24"/>
          <w:lang w:eastAsia="ru-RU"/>
        </w:rPr>
        <w:t>9.9. Результаты промежуточной аттестации экстернов фиксируются педагогическими работниками в протоколах, которые хранятся </w:t>
      </w:r>
      <w:r w:rsidRPr="00CF104A">
        <w:rPr>
          <w:sz w:val="24"/>
        </w:rPr>
        <w:t>в личном деле экстерна вместе с письменными работами.</w:t>
      </w:r>
    </w:p>
    <w:p w:rsidR="000B6CDE" w:rsidRPr="00CF104A" w:rsidRDefault="000B6CDE" w:rsidP="00CF104A">
      <w:pPr>
        <w:jc w:val="both"/>
        <w:rPr>
          <w:sz w:val="24"/>
        </w:rPr>
      </w:pPr>
      <w:r w:rsidRPr="00CF104A">
        <w:rPr>
          <w:sz w:val="24"/>
        </w:rPr>
        <w:t>9.10. На основании протокола проведения промежуточной аттестации экстерну выдается справка с результатами прохождения промежуточной аттестации по образовательной программе соответствующе</w:t>
      </w:r>
      <w:r w:rsidR="00CF104A">
        <w:rPr>
          <w:sz w:val="24"/>
        </w:rPr>
        <w:t xml:space="preserve">го уровня общего образования по </w:t>
      </w:r>
      <w:r w:rsidRPr="00CF104A">
        <w:rPr>
          <w:sz w:val="24"/>
        </w:rPr>
        <w:t>форме согласно </w:t>
      </w:r>
      <w:hyperlink r:id="rId19" w:anchor="/document/118/65417/dfas9pwi24/" w:tgtFrame="_self" w:history="1">
        <w:r w:rsidRPr="00CF104A">
          <w:rPr>
            <w:rStyle w:val="a5"/>
            <w:sz w:val="24"/>
          </w:rPr>
          <w:t>приложению</w:t>
        </w:r>
      </w:hyperlink>
      <w:r w:rsidRPr="00CF104A">
        <w:rPr>
          <w:sz w:val="24"/>
        </w:rPr>
        <w:t> к настоящему Положению.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9.11.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0B6CDE">
        <w:rPr>
          <w:color w:val="222222"/>
          <w:sz w:val="24"/>
          <w:szCs w:val="24"/>
          <w:lang w:eastAsia="ru-RU"/>
        </w:rPr>
        <w:t>непрохождение</w:t>
      </w:r>
      <w:proofErr w:type="spellEnd"/>
      <w:r w:rsidRPr="000B6CDE">
        <w:rPr>
          <w:color w:val="222222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9.13.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9.14. Срок подачи заявления на зачисление в школу для прохождения государственной итоговой аттестации составляет:</w:t>
      </w:r>
    </w:p>
    <w:p w:rsidR="000B6CDE" w:rsidRPr="000B6CDE" w:rsidRDefault="000B6CDE" w:rsidP="000B6CDE">
      <w:pPr>
        <w:numPr>
          <w:ilvl w:val="0"/>
          <w:numId w:val="16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0B6CDE" w:rsidRPr="000B6CDE" w:rsidRDefault="000B6CDE" w:rsidP="000B6CDE">
      <w:pPr>
        <w:numPr>
          <w:ilvl w:val="0"/>
          <w:numId w:val="16"/>
        </w:numPr>
        <w:ind w:left="270"/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9.15.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lastRenderedPageBreak/>
        <w:t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9.16. Государственная итоговая аттестация экстернов осуществляется в порядке, установленном законодательством.</w:t>
      </w:r>
    </w:p>
    <w:p w:rsidR="000B6CDE" w:rsidRPr="000B6CDE" w:rsidRDefault="000B6CDE" w:rsidP="00E241DE">
      <w:pPr>
        <w:jc w:val="center"/>
        <w:rPr>
          <w:b/>
          <w:bCs/>
          <w:sz w:val="24"/>
          <w:szCs w:val="24"/>
          <w:lang w:eastAsia="ru-RU"/>
        </w:rPr>
      </w:pPr>
      <w:r w:rsidRPr="000B6CDE">
        <w:rPr>
          <w:b/>
          <w:bCs/>
          <w:color w:val="222222"/>
          <w:sz w:val="24"/>
          <w:szCs w:val="24"/>
          <w:lang w:eastAsia="ru-RU"/>
        </w:rPr>
        <w:t>10. ОСОБЕННОСТИ ТЕКУЩЕГО КОНТРОЛЯ И ПРОМЕЖУТОЧНОЙ</w:t>
      </w:r>
    </w:p>
    <w:p w:rsidR="000B6CDE" w:rsidRPr="000B6CDE" w:rsidRDefault="000B6CDE" w:rsidP="00E241DE">
      <w:pPr>
        <w:jc w:val="center"/>
        <w:rPr>
          <w:sz w:val="24"/>
          <w:szCs w:val="24"/>
          <w:lang w:eastAsia="ru-RU"/>
        </w:rPr>
      </w:pPr>
      <w:r w:rsidRPr="000B6CDE">
        <w:rPr>
          <w:b/>
          <w:bCs/>
          <w:sz w:val="24"/>
          <w:szCs w:val="24"/>
          <w:lang w:eastAsia="ru-RU"/>
        </w:rPr>
        <w:t>АТТЕСТАЦИИ ПРИ ОРГАНИЗАЦИИ ОБРАЗОВАТЕЛЬНОГО ПРОЦЕССА С ИСПОЛЬЗОВАНИЕМ ЭЛЕКТРОННОГО ОБУЧЕНИЯ И ДИСТАНЦИОННЫХ ОБРАЗОВАТЕЛЬНЫХ ТЕХНОЛОГИЙ</w:t>
      </w:r>
    </w:p>
    <w:p w:rsidR="000B6CDE" w:rsidRPr="000B6CDE" w:rsidRDefault="000B6CDE" w:rsidP="000B6CDE">
      <w:pPr>
        <w:jc w:val="both"/>
        <w:rPr>
          <w:color w:val="222222"/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proofErr w:type="spellStart"/>
      <w:r w:rsidRPr="000B6CDE">
        <w:rPr>
          <w:color w:val="222222"/>
          <w:sz w:val="24"/>
          <w:szCs w:val="24"/>
          <w:lang w:eastAsia="ru-RU"/>
        </w:rPr>
        <w:t>oнлай</w:t>
      </w:r>
      <w:proofErr w:type="gramStart"/>
      <w:r w:rsidRPr="000B6CDE">
        <w:rPr>
          <w:color w:val="222222"/>
          <w:sz w:val="24"/>
          <w:szCs w:val="24"/>
          <w:lang w:eastAsia="ru-RU"/>
        </w:rPr>
        <w:t>н</w:t>
      </w:r>
      <w:proofErr w:type="spellEnd"/>
      <w:r w:rsidRPr="000B6CDE">
        <w:rPr>
          <w:color w:val="222222"/>
          <w:sz w:val="24"/>
          <w:szCs w:val="24"/>
          <w:lang w:eastAsia="ru-RU"/>
        </w:rPr>
        <w:t>-</w:t>
      </w:r>
      <w:proofErr w:type="gramEnd"/>
      <w:r w:rsidRPr="000B6CDE">
        <w:rPr>
          <w:color w:val="222222"/>
          <w:sz w:val="24"/>
          <w:szCs w:val="24"/>
          <w:lang w:eastAsia="ru-RU"/>
        </w:rPr>
        <w:t xml:space="preserve"> и (или) офлайн-режиме.</w:t>
      </w:r>
    </w:p>
    <w:p w:rsidR="000B6CDE" w:rsidRPr="000B6CDE" w:rsidRDefault="000B6CDE" w:rsidP="000B6CDE">
      <w:pPr>
        <w:jc w:val="both"/>
        <w:rPr>
          <w:sz w:val="24"/>
          <w:szCs w:val="24"/>
          <w:lang w:eastAsia="ru-RU"/>
        </w:rPr>
      </w:pPr>
      <w:r w:rsidRPr="000B6CDE">
        <w:rPr>
          <w:color w:val="222222"/>
          <w:sz w:val="24"/>
          <w:szCs w:val="24"/>
          <w:lang w:eastAsia="ru-RU"/>
        </w:rPr>
        <w:t>10.2. В рамках текущего контроля педагогические работники вправе</w:t>
      </w:r>
    </w:p>
    <w:p w:rsidR="000B6CDE" w:rsidRPr="00CF104A" w:rsidRDefault="000B6CDE" w:rsidP="00CF104A">
      <w:pPr>
        <w:jc w:val="both"/>
        <w:rPr>
          <w:sz w:val="24"/>
        </w:rPr>
      </w:pPr>
      <w:r w:rsidRPr="00CF104A">
        <w:rPr>
          <w:sz w:val="24"/>
        </w:rPr>
        <w:t>проводить онлайн-опросы на информационной платформе «</w:t>
      </w:r>
      <w:proofErr w:type="spellStart"/>
      <w:r w:rsidRPr="00CF104A">
        <w:rPr>
          <w:sz w:val="24"/>
        </w:rPr>
        <w:t>Учи</w:t>
      </w:r>
      <w:proofErr w:type="gramStart"/>
      <w:r w:rsidRPr="00CF104A">
        <w:rPr>
          <w:sz w:val="24"/>
        </w:rPr>
        <w:t>.р</w:t>
      </w:r>
      <w:proofErr w:type="gramEnd"/>
      <w:r w:rsidRPr="00CF104A">
        <w:rPr>
          <w:sz w:val="24"/>
        </w:rPr>
        <w:t>у</w:t>
      </w:r>
      <w:proofErr w:type="spellEnd"/>
      <w:r w:rsidRPr="00CF104A">
        <w:rPr>
          <w:sz w:val="24"/>
        </w:rPr>
        <w:t xml:space="preserve">», в </w:t>
      </w:r>
      <w:proofErr w:type="spellStart"/>
      <w:r w:rsidRPr="00CF104A">
        <w:rPr>
          <w:sz w:val="24"/>
        </w:rPr>
        <w:t>Skype</w:t>
      </w:r>
      <w:proofErr w:type="spellEnd"/>
      <w:r w:rsidRPr="00CF104A">
        <w:rPr>
          <w:sz w:val="24"/>
        </w:rPr>
        <w:t xml:space="preserve"> или </w:t>
      </w:r>
      <w:proofErr w:type="spellStart"/>
      <w:r w:rsidRPr="00CF104A">
        <w:rPr>
          <w:sz w:val="24"/>
        </w:rPr>
        <w:t>Zoom</w:t>
      </w:r>
      <w:proofErr w:type="spellEnd"/>
      <w:r w:rsidRPr="00CF104A">
        <w:rPr>
          <w:sz w:val="24"/>
        </w:rPr>
        <w:t>;</w:t>
      </w:r>
    </w:p>
    <w:p w:rsidR="000B6CDE" w:rsidRPr="00CF104A" w:rsidRDefault="000B6CDE" w:rsidP="00CF104A">
      <w:pPr>
        <w:jc w:val="both"/>
        <w:rPr>
          <w:sz w:val="24"/>
        </w:rPr>
      </w:pPr>
      <w:r w:rsidRPr="00CF104A">
        <w:rPr>
          <w:sz w:val="24"/>
        </w:rPr>
        <w:t>проводить тестирование, контрольные работы;</w:t>
      </w:r>
    </w:p>
    <w:p w:rsidR="000B6CDE" w:rsidRPr="00CF104A" w:rsidRDefault="000B6CDE" w:rsidP="00CF104A">
      <w:pPr>
        <w:jc w:val="both"/>
        <w:rPr>
          <w:sz w:val="24"/>
        </w:rPr>
      </w:pPr>
      <w:r w:rsidRPr="00CF104A">
        <w:rPr>
          <w:sz w:val="24"/>
        </w:rPr>
        <w:t>давать обучающимся задания в виде реферата, проекта, исследования с последующим выставлением отметки в журнал;</w:t>
      </w:r>
    </w:p>
    <w:p w:rsidR="000B6CDE" w:rsidRPr="000B6CDE" w:rsidRDefault="000B6CDE" w:rsidP="00CF104A">
      <w:pPr>
        <w:jc w:val="both"/>
        <w:rPr>
          <w:lang w:eastAsia="ru-RU"/>
        </w:rPr>
      </w:pPr>
      <w:r w:rsidRPr="00CF104A">
        <w:rPr>
          <w:sz w:val="24"/>
        </w:rPr>
        <w:t xml:space="preserve">потребовать от обучающегося подтвердить свою личность посредством включения веб-камеры на компьютере или ноутбуке. </w:t>
      </w:r>
      <w:proofErr w:type="gramStart"/>
      <w:r w:rsidRPr="00CF104A">
        <w:rPr>
          <w:sz w:val="24"/>
        </w:rPr>
        <w:t>В исключительных случаях обучающиеся вправе с разрешения педагога не включать веб-камеру.</w:t>
      </w:r>
      <w:proofErr w:type="gramEnd"/>
    </w:p>
    <w:sectPr w:rsidR="000B6CDE" w:rsidRPr="000B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E3010"/>
    <w:multiLevelType w:val="multilevel"/>
    <w:tmpl w:val="19F4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C59FF"/>
    <w:multiLevelType w:val="multilevel"/>
    <w:tmpl w:val="A210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51DEA"/>
    <w:multiLevelType w:val="multilevel"/>
    <w:tmpl w:val="99DE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AE6EC8"/>
    <w:multiLevelType w:val="multilevel"/>
    <w:tmpl w:val="667A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D74F83"/>
    <w:multiLevelType w:val="multilevel"/>
    <w:tmpl w:val="3FEA4314"/>
    <w:lvl w:ilvl="0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616"/>
        </w:tabs>
        <w:ind w:left="86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336"/>
        </w:tabs>
        <w:ind w:left="93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056"/>
        </w:tabs>
        <w:ind w:left="100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776"/>
        </w:tabs>
        <w:ind w:left="107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496"/>
        </w:tabs>
        <w:ind w:left="114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216"/>
        </w:tabs>
        <w:ind w:left="12216" w:hanging="360"/>
      </w:pPr>
      <w:rPr>
        <w:rFonts w:ascii="Wingdings" w:hAnsi="Wingdings" w:hint="default"/>
        <w:sz w:val="20"/>
      </w:rPr>
    </w:lvl>
  </w:abstractNum>
  <w:abstractNum w:abstractNumId="5">
    <w:nsid w:val="23006E64"/>
    <w:multiLevelType w:val="multilevel"/>
    <w:tmpl w:val="5D28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3237B0"/>
    <w:multiLevelType w:val="multilevel"/>
    <w:tmpl w:val="0FEE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733FDA"/>
    <w:multiLevelType w:val="multilevel"/>
    <w:tmpl w:val="873A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BE5F5F"/>
    <w:multiLevelType w:val="multilevel"/>
    <w:tmpl w:val="00B6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DD0918"/>
    <w:multiLevelType w:val="multilevel"/>
    <w:tmpl w:val="2FCA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61818"/>
    <w:multiLevelType w:val="multilevel"/>
    <w:tmpl w:val="F1D8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A1949"/>
    <w:multiLevelType w:val="multilevel"/>
    <w:tmpl w:val="74BA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9D4FB7"/>
    <w:multiLevelType w:val="multilevel"/>
    <w:tmpl w:val="CE78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DF1EF2"/>
    <w:multiLevelType w:val="multilevel"/>
    <w:tmpl w:val="A2AC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C75D28"/>
    <w:multiLevelType w:val="multilevel"/>
    <w:tmpl w:val="FDA2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67783A"/>
    <w:multiLevelType w:val="multilevel"/>
    <w:tmpl w:val="419A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253516"/>
    <w:multiLevelType w:val="multilevel"/>
    <w:tmpl w:val="71EA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072EEE"/>
    <w:multiLevelType w:val="multilevel"/>
    <w:tmpl w:val="3C68C3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14"/>
  </w:num>
  <w:num w:numId="5">
    <w:abstractNumId w:val="13"/>
  </w:num>
  <w:num w:numId="6">
    <w:abstractNumId w:val="4"/>
  </w:num>
  <w:num w:numId="7">
    <w:abstractNumId w:val="11"/>
  </w:num>
  <w:num w:numId="8">
    <w:abstractNumId w:val="0"/>
  </w:num>
  <w:num w:numId="9">
    <w:abstractNumId w:val="16"/>
  </w:num>
  <w:num w:numId="10">
    <w:abstractNumId w:val="12"/>
  </w:num>
  <w:num w:numId="11">
    <w:abstractNumId w:val="1"/>
  </w:num>
  <w:num w:numId="12">
    <w:abstractNumId w:val="3"/>
  </w:num>
  <w:num w:numId="13">
    <w:abstractNumId w:val="8"/>
  </w:num>
  <w:num w:numId="14">
    <w:abstractNumId w:val="2"/>
  </w:num>
  <w:num w:numId="15">
    <w:abstractNumId w:val="6"/>
  </w:num>
  <w:num w:numId="16">
    <w:abstractNumId w:val="9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CDE"/>
    <w:rsid w:val="0003434D"/>
    <w:rsid w:val="000B6CDE"/>
    <w:rsid w:val="001D6F55"/>
    <w:rsid w:val="00311C74"/>
    <w:rsid w:val="00330C7A"/>
    <w:rsid w:val="00336DBF"/>
    <w:rsid w:val="00531382"/>
    <w:rsid w:val="00783AB8"/>
    <w:rsid w:val="009A5020"/>
    <w:rsid w:val="00CF104A"/>
    <w:rsid w:val="00D306E2"/>
    <w:rsid w:val="00E16FA5"/>
    <w:rsid w:val="00E2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0B6CDE"/>
  </w:style>
  <w:style w:type="paragraph" w:styleId="a3">
    <w:name w:val="Normal (Web)"/>
    <w:basedOn w:val="a"/>
    <w:uiPriority w:val="99"/>
    <w:semiHidden/>
    <w:unhideWhenUsed/>
    <w:rsid w:val="000B6CDE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fwc">
    <w:name w:val="sfwc"/>
    <w:basedOn w:val="a0"/>
    <w:rsid w:val="000B6CDE"/>
  </w:style>
  <w:style w:type="character" w:styleId="a4">
    <w:name w:val="Strong"/>
    <w:basedOn w:val="a0"/>
    <w:uiPriority w:val="22"/>
    <w:qFormat/>
    <w:rsid w:val="000B6CDE"/>
    <w:rPr>
      <w:b/>
      <w:bCs/>
    </w:rPr>
  </w:style>
  <w:style w:type="character" w:styleId="a5">
    <w:name w:val="Hyperlink"/>
    <w:basedOn w:val="a0"/>
    <w:uiPriority w:val="99"/>
    <w:unhideWhenUsed/>
    <w:rsid w:val="000B6CDE"/>
    <w:rPr>
      <w:color w:val="0000FF"/>
      <w:u w:val="single"/>
    </w:rPr>
  </w:style>
  <w:style w:type="paragraph" w:customStyle="1" w:styleId="13normdoc-txt">
    <w:name w:val="13normdoc-txt"/>
    <w:basedOn w:val="a"/>
    <w:rsid w:val="000B6CDE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">
    <w:name w:val="Основной текст11"/>
    <w:basedOn w:val="a"/>
    <w:rsid w:val="00330C7A"/>
    <w:pPr>
      <w:shd w:val="clear" w:color="auto" w:fill="FFFFFF"/>
      <w:spacing w:line="0" w:lineRule="atLeast"/>
      <w:ind w:hanging="440"/>
    </w:pPr>
    <w:rPr>
      <w:color w:val="000000"/>
      <w:sz w:val="25"/>
      <w:szCs w:val="25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3A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0B6CDE"/>
  </w:style>
  <w:style w:type="paragraph" w:styleId="a3">
    <w:name w:val="Normal (Web)"/>
    <w:basedOn w:val="a"/>
    <w:uiPriority w:val="99"/>
    <w:semiHidden/>
    <w:unhideWhenUsed/>
    <w:rsid w:val="000B6CDE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fwc">
    <w:name w:val="sfwc"/>
    <w:basedOn w:val="a0"/>
    <w:rsid w:val="000B6CDE"/>
  </w:style>
  <w:style w:type="character" w:styleId="a4">
    <w:name w:val="Strong"/>
    <w:basedOn w:val="a0"/>
    <w:uiPriority w:val="22"/>
    <w:qFormat/>
    <w:rsid w:val="000B6CDE"/>
    <w:rPr>
      <w:b/>
      <w:bCs/>
    </w:rPr>
  </w:style>
  <w:style w:type="character" w:styleId="a5">
    <w:name w:val="Hyperlink"/>
    <w:basedOn w:val="a0"/>
    <w:uiPriority w:val="99"/>
    <w:unhideWhenUsed/>
    <w:rsid w:val="000B6CDE"/>
    <w:rPr>
      <w:color w:val="0000FF"/>
      <w:u w:val="single"/>
    </w:rPr>
  </w:style>
  <w:style w:type="paragraph" w:customStyle="1" w:styleId="13normdoc-txt">
    <w:name w:val="13normdoc-txt"/>
    <w:basedOn w:val="a"/>
    <w:rsid w:val="000B6CDE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">
    <w:name w:val="Основной текст11"/>
    <w:basedOn w:val="a"/>
    <w:rsid w:val="00330C7A"/>
    <w:pPr>
      <w:shd w:val="clear" w:color="auto" w:fill="FFFFFF"/>
      <w:spacing w:line="0" w:lineRule="atLeast"/>
      <w:ind w:hanging="440"/>
    </w:pPr>
    <w:rPr>
      <w:color w:val="000000"/>
      <w:sz w:val="25"/>
      <w:szCs w:val="25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3A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1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zavuch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1zavuch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E0B64-2C20-4F42-B682-D5362C3FC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10</Pages>
  <Words>4331</Words>
  <Characters>24690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Айзиряк</cp:lastModifiedBy>
  <cp:revision>5</cp:revision>
  <dcterms:created xsi:type="dcterms:W3CDTF">2022-04-11T09:02:00Z</dcterms:created>
  <dcterms:modified xsi:type="dcterms:W3CDTF">2024-10-10T04:52:00Z</dcterms:modified>
</cp:coreProperties>
</file>